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95"/>
        <w:tblW w:w="10657" w:type="dxa"/>
        <w:tblLook w:val="01E0" w:firstRow="1" w:lastRow="1" w:firstColumn="1" w:lastColumn="1" w:noHBand="0" w:noVBand="0"/>
      </w:tblPr>
      <w:tblGrid>
        <w:gridCol w:w="4131"/>
        <w:gridCol w:w="6526"/>
      </w:tblGrid>
      <w:tr w:rsidR="00A22D1C" w:rsidRPr="00FB7E4A" w14:paraId="4749C869" w14:textId="77777777" w:rsidTr="002C5AC6">
        <w:trPr>
          <w:trHeight w:val="895"/>
        </w:trPr>
        <w:tc>
          <w:tcPr>
            <w:tcW w:w="2759" w:type="dxa"/>
            <w:shd w:val="clear" w:color="auto" w:fill="auto"/>
          </w:tcPr>
          <w:p w14:paraId="6AC39CDB" w14:textId="1C96D54F" w:rsidR="00A22D1C" w:rsidRPr="00FB7E4A" w:rsidRDefault="00FB7E4A" w:rsidP="002C5AC6">
            <w:pPr>
              <w:pStyle w:val="Header"/>
              <w:rPr>
                <w:rFonts w:ascii="Arial" w:hAnsi="Arial" w:cs="Arial"/>
              </w:rPr>
            </w:pPr>
            <w:r w:rsidRPr="00FB7E4A">
              <w:rPr>
                <w:rFonts w:ascii="Arial" w:hAnsi="Arial" w:cs="Arial"/>
                <w:noProof/>
              </w:rPr>
              <w:drawing>
                <wp:inline distT="0" distB="0" distL="0" distR="0" wp14:anchorId="6181ED1F" wp14:editId="5B18F1C0">
                  <wp:extent cx="2486025" cy="429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546107" cy="439370"/>
                          </a:xfrm>
                          <a:prstGeom prst="rect">
                            <a:avLst/>
                          </a:prstGeom>
                        </pic:spPr>
                      </pic:pic>
                    </a:graphicData>
                  </a:graphic>
                </wp:inline>
              </w:drawing>
            </w:r>
          </w:p>
          <w:p w14:paraId="6D6575F7" w14:textId="77777777" w:rsidR="00A22D1C" w:rsidRPr="00FB7E4A" w:rsidRDefault="00A22D1C" w:rsidP="002C5AC6">
            <w:pPr>
              <w:pStyle w:val="Header"/>
              <w:rPr>
                <w:rFonts w:ascii="Arial" w:hAnsi="Arial" w:cs="Arial"/>
              </w:rPr>
            </w:pPr>
          </w:p>
          <w:p w14:paraId="686B80F6" w14:textId="77777777" w:rsidR="00A22D1C" w:rsidRPr="00FB7E4A" w:rsidRDefault="00A22D1C" w:rsidP="002C5AC6">
            <w:pPr>
              <w:pStyle w:val="Header"/>
              <w:rPr>
                <w:rFonts w:ascii="Arial" w:hAnsi="Arial" w:cs="Arial"/>
              </w:rPr>
            </w:pPr>
          </w:p>
        </w:tc>
        <w:tc>
          <w:tcPr>
            <w:tcW w:w="7898" w:type="dxa"/>
            <w:shd w:val="clear" w:color="auto" w:fill="auto"/>
          </w:tcPr>
          <w:p w14:paraId="52DEC574" w14:textId="62E8FF79" w:rsidR="00A22D1C" w:rsidRPr="00FB7E4A" w:rsidRDefault="00A22D1C" w:rsidP="002C5AC6">
            <w:pPr>
              <w:rPr>
                <w:rFonts w:ascii="Arial" w:hAnsi="Arial" w:cs="Arial"/>
                <w:color w:val="663399"/>
              </w:rPr>
            </w:pPr>
          </w:p>
        </w:tc>
      </w:tr>
    </w:tbl>
    <w:p w14:paraId="749A32BE" w14:textId="5AEED5B7" w:rsidR="00044FB9" w:rsidRPr="00FB7E4A" w:rsidRDefault="001C515F" w:rsidP="002F183B">
      <w:pPr>
        <w:jc w:val="center"/>
        <w:rPr>
          <w:rFonts w:ascii="Arial" w:hAnsi="Arial" w:cs="Arial"/>
          <w:b/>
        </w:rPr>
      </w:pPr>
      <w:r w:rsidRPr="00FB7E4A">
        <w:rPr>
          <w:rFonts w:ascii="Arial" w:hAnsi="Arial" w:cs="Arial"/>
          <w:b/>
        </w:rPr>
        <w:t>The forgotten tribe: adolescent</w:t>
      </w:r>
      <w:r w:rsidR="00FB7E4A">
        <w:rPr>
          <w:rFonts w:ascii="Arial" w:hAnsi="Arial" w:cs="Arial"/>
          <w:b/>
        </w:rPr>
        <w:t>s</w:t>
      </w:r>
      <w:r w:rsidRPr="00FB7E4A">
        <w:rPr>
          <w:rFonts w:ascii="Arial" w:hAnsi="Arial" w:cs="Arial"/>
          <w:b/>
        </w:rPr>
        <w:t xml:space="preserve"> in the ED_ Project showcase</w:t>
      </w:r>
      <w:r w:rsidR="002F183B" w:rsidRPr="00FB7E4A">
        <w:rPr>
          <w:rFonts w:ascii="Arial" w:hAnsi="Arial" w:cs="Arial"/>
          <w:b/>
        </w:rPr>
        <w:br/>
      </w:r>
      <w:r w:rsidR="000B5124" w:rsidRPr="0069063B">
        <w:rPr>
          <w:rFonts w:ascii="Arial" w:hAnsi="Arial" w:cs="Arial"/>
          <w:bCs/>
        </w:rPr>
        <w:t xml:space="preserve">Tuesday 8 </w:t>
      </w:r>
      <w:r w:rsidR="0069063B" w:rsidRPr="0069063B">
        <w:rPr>
          <w:rFonts w:ascii="Arial" w:hAnsi="Arial" w:cs="Arial"/>
          <w:bCs/>
        </w:rPr>
        <w:t>March</w:t>
      </w:r>
      <w:r w:rsidR="00044FB9" w:rsidRPr="0069063B">
        <w:rPr>
          <w:rFonts w:ascii="Arial" w:hAnsi="Arial" w:cs="Arial"/>
          <w:bCs/>
        </w:rPr>
        <w:t xml:space="preserve"> 20</w:t>
      </w:r>
      <w:r w:rsidR="00A24E85" w:rsidRPr="0069063B">
        <w:rPr>
          <w:rFonts w:ascii="Arial" w:hAnsi="Arial" w:cs="Arial"/>
          <w:bCs/>
        </w:rPr>
        <w:t>2</w:t>
      </w:r>
      <w:r w:rsidR="0069063B" w:rsidRPr="0069063B">
        <w:rPr>
          <w:rFonts w:ascii="Arial" w:hAnsi="Arial" w:cs="Arial"/>
          <w:bCs/>
        </w:rPr>
        <w:t>2</w:t>
      </w:r>
    </w:p>
    <w:p w14:paraId="5A99919E" w14:textId="7460F624" w:rsidR="00AD79D8" w:rsidRPr="00FB7E4A" w:rsidRDefault="00AD79D8" w:rsidP="002F183B">
      <w:pPr>
        <w:jc w:val="center"/>
        <w:rPr>
          <w:rFonts w:ascii="Arial" w:hAnsi="Arial" w:cs="Arial"/>
          <w:b/>
        </w:rPr>
      </w:pPr>
      <w:r w:rsidRPr="00FB7E4A">
        <w:rPr>
          <w:rFonts w:ascii="Arial" w:hAnsi="Arial" w:cs="Arial"/>
          <w:b/>
          <w:u w:val="single"/>
        </w:rPr>
        <w:t>Abstract Submission form</w:t>
      </w:r>
    </w:p>
    <w:p w14:paraId="50743822" w14:textId="2C2C9DBE" w:rsidR="00AD79D8" w:rsidRPr="00FB7E4A" w:rsidRDefault="00AD79D8" w:rsidP="00176164">
      <w:pPr>
        <w:rPr>
          <w:rFonts w:ascii="Arial" w:hAnsi="Arial" w:cs="Arial"/>
        </w:rPr>
      </w:pPr>
      <w:r w:rsidRPr="00FB7E4A">
        <w:rPr>
          <w:rFonts w:ascii="Arial" w:hAnsi="Arial" w:cs="Arial"/>
        </w:rPr>
        <w:t xml:space="preserve">The closing date for submission of abstracts is </w:t>
      </w:r>
      <w:r w:rsidR="002F7AC2">
        <w:rPr>
          <w:rFonts w:ascii="Arial" w:hAnsi="Arial" w:cs="Arial"/>
          <w:b/>
        </w:rPr>
        <w:t>Tuesday 8</w:t>
      </w:r>
      <w:r w:rsidR="002F7AC2">
        <w:rPr>
          <w:rFonts w:ascii="Arial" w:hAnsi="Arial" w:cs="Arial"/>
          <w:b/>
          <w:vertAlign w:val="superscript"/>
        </w:rPr>
        <w:t xml:space="preserve"> </w:t>
      </w:r>
      <w:r w:rsidR="002F7AC2">
        <w:rPr>
          <w:rFonts w:ascii="Arial" w:hAnsi="Arial" w:cs="Arial"/>
          <w:b/>
        </w:rPr>
        <w:t>February</w:t>
      </w:r>
      <w:r w:rsidR="000B5124" w:rsidRPr="00FB7E4A">
        <w:rPr>
          <w:rFonts w:ascii="Arial" w:hAnsi="Arial" w:cs="Arial"/>
          <w:b/>
        </w:rPr>
        <w:t xml:space="preserve"> </w:t>
      </w:r>
      <w:r w:rsidR="00044FB9" w:rsidRPr="00FB7E4A">
        <w:rPr>
          <w:rFonts w:ascii="Arial" w:hAnsi="Arial" w:cs="Arial"/>
          <w:b/>
        </w:rPr>
        <w:t xml:space="preserve">at </w:t>
      </w:r>
      <w:r w:rsidR="00527C53" w:rsidRPr="00FB7E4A">
        <w:rPr>
          <w:rFonts w:ascii="Arial" w:hAnsi="Arial" w:cs="Arial"/>
          <w:b/>
        </w:rPr>
        <w:t>16:</w:t>
      </w:r>
      <w:r w:rsidR="009C2AF3" w:rsidRPr="00FB7E4A">
        <w:rPr>
          <w:rFonts w:ascii="Arial" w:hAnsi="Arial" w:cs="Arial"/>
          <w:b/>
        </w:rPr>
        <w:t>0</w:t>
      </w:r>
      <w:r w:rsidR="00527C53" w:rsidRPr="00FB7E4A">
        <w:rPr>
          <w:rFonts w:ascii="Arial" w:hAnsi="Arial" w:cs="Arial"/>
          <w:b/>
        </w:rPr>
        <w:t xml:space="preserve">0 </w:t>
      </w:r>
      <w:r w:rsidR="00044FB9" w:rsidRPr="00FB7E4A">
        <w:rPr>
          <w:rFonts w:ascii="Arial" w:hAnsi="Arial" w:cs="Arial"/>
          <w:b/>
        </w:rPr>
        <w:t>pm (GMT)</w:t>
      </w:r>
      <w:r w:rsidRPr="00FB7E4A">
        <w:rPr>
          <w:rFonts w:ascii="Arial" w:hAnsi="Arial" w:cs="Arial"/>
        </w:rPr>
        <w:t xml:space="preserve">. All </w:t>
      </w:r>
      <w:r w:rsidR="00044FB9" w:rsidRPr="00FB7E4A">
        <w:rPr>
          <w:rFonts w:ascii="Arial" w:hAnsi="Arial" w:cs="Arial"/>
        </w:rPr>
        <w:t>abstracts</w:t>
      </w:r>
      <w:r w:rsidRPr="00FB7E4A">
        <w:rPr>
          <w:rFonts w:ascii="Arial" w:hAnsi="Arial" w:cs="Arial"/>
        </w:rPr>
        <w:t xml:space="preserve"> will be reviewed and shortlisted for either oral </w:t>
      </w:r>
      <w:r w:rsidR="007206E2" w:rsidRPr="00882571">
        <w:rPr>
          <w:rFonts w:ascii="Arial" w:hAnsi="Arial" w:cs="Arial"/>
        </w:rPr>
        <w:t>presentation</w:t>
      </w:r>
      <w:r w:rsidRPr="00FB7E4A">
        <w:rPr>
          <w:rFonts w:ascii="Arial" w:hAnsi="Arial" w:cs="Arial"/>
        </w:rPr>
        <w:t xml:space="preserve">. </w:t>
      </w:r>
      <w:r w:rsidR="009C2AF3" w:rsidRPr="00FB7E4A">
        <w:rPr>
          <w:rFonts w:ascii="Arial" w:hAnsi="Arial" w:cs="Arial"/>
        </w:rPr>
        <w:t>Applicants</w:t>
      </w:r>
      <w:r w:rsidR="00044FB9" w:rsidRPr="00FB7E4A">
        <w:rPr>
          <w:rFonts w:ascii="Arial" w:hAnsi="Arial" w:cs="Arial"/>
        </w:rPr>
        <w:t xml:space="preserve"> will </w:t>
      </w:r>
      <w:r w:rsidRPr="00FB7E4A">
        <w:rPr>
          <w:rFonts w:ascii="Arial" w:hAnsi="Arial" w:cs="Arial"/>
        </w:rPr>
        <w:t>receive em</w:t>
      </w:r>
      <w:r w:rsidR="00F62173" w:rsidRPr="00FB7E4A">
        <w:rPr>
          <w:rFonts w:ascii="Arial" w:hAnsi="Arial" w:cs="Arial"/>
        </w:rPr>
        <w:t>ail notification</w:t>
      </w:r>
      <w:r w:rsidR="00044FB9" w:rsidRPr="00FB7E4A">
        <w:rPr>
          <w:rFonts w:ascii="Arial" w:hAnsi="Arial" w:cs="Arial"/>
        </w:rPr>
        <w:t>s containing a decision about their submission</w:t>
      </w:r>
      <w:r w:rsidR="00F62173" w:rsidRPr="00FB7E4A">
        <w:rPr>
          <w:rFonts w:ascii="Arial" w:hAnsi="Arial" w:cs="Arial"/>
        </w:rPr>
        <w:t xml:space="preserve"> from</w:t>
      </w:r>
      <w:r w:rsidRPr="00FB7E4A">
        <w:rPr>
          <w:rFonts w:ascii="Arial" w:hAnsi="Arial" w:cs="Arial"/>
        </w:rPr>
        <w:t xml:space="preserve"> </w:t>
      </w:r>
      <w:r w:rsidR="00A10D74">
        <w:rPr>
          <w:rFonts w:ascii="Arial" w:hAnsi="Arial" w:cs="Arial"/>
          <w:b/>
        </w:rPr>
        <w:t>Friday</w:t>
      </w:r>
      <w:r w:rsidR="00527C53" w:rsidRPr="00FB7E4A">
        <w:rPr>
          <w:rFonts w:ascii="Arial" w:hAnsi="Arial" w:cs="Arial"/>
          <w:b/>
        </w:rPr>
        <w:t xml:space="preserve"> </w:t>
      </w:r>
      <w:r w:rsidR="000B5124" w:rsidRPr="00FB7E4A">
        <w:rPr>
          <w:rFonts w:ascii="Arial" w:hAnsi="Arial" w:cs="Arial"/>
          <w:b/>
        </w:rPr>
        <w:t>1</w:t>
      </w:r>
      <w:r w:rsidR="00A10D74">
        <w:rPr>
          <w:rFonts w:ascii="Arial" w:hAnsi="Arial" w:cs="Arial"/>
          <w:b/>
        </w:rPr>
        <w:t>8</w:t>
      </w:r>
      <w:r w:rsidR="000B5124" w:rsidRPr="00FB7E4A">
        <w:rPr>
          <w:rFonts w:ascii="Arial" w:hAnsi="Arial" w:cs="Arial"/>
          <w:b/>
        </w:rPr>
        <w:t xml:space="preserve"> </w:t>
      </w:r>
      <w:r w:rsidR="00A10D74">
        <w:rPr>
          <w:rFonts w:ascii="Arial" w:hAnsi="Arial" w:cs="Arial"/>
          <w:b/>
        </w:rPr>
        <w:t>February</w:t>
      </w:r>
      <w:r w:rsidRPr="00FB7E4A">
        <w:rPr>
          <w:rFonts w:ascii="Arial" w:hAnsi="Arial" w:cs="Arial"/>
        </w:rPr>
        <w:t xml:space="preserve">. </w:t>
      </w:r>
      <w:r w:rsidR="003D7D89" w:rsidRPr="00FB7E4A">
        <w:rPr>
          <w:rFonts w:ascii="Arial" w:hAnsi="Arial" w:cs="Arial"/>
        </w:rPr>
        <w:t>All submission forms will be discarded 3 months after the event date.</w:t>
      </w:r>
      <w:r w:rsidR="002C5AC6" w:rsidRPr="00FB7E4A">
        <w:rPr>
          <w:rFonts w:ascii="Arial" w:hAnsi="Arial" w:cs="Arial"/>
        </w:rPr>
        <w:t xml:space="preserve"> Your name and email address will be kept on record for 3 years so we can contact you about the outcome of this abstract submission and when future opportunities to submit abstracts arise. Should you wish to remove your details from our abstract submitters database, please email events@rcem.ac.uk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6502"/>
      </w:tblGrid>
      <w:tr w:rsidR="00AD79D8" w:rsidRPr="00FB7E4A" w14:paraId="47093356" w14:textId="77777777" w:rsidTr="00044FB9">
        <w:trPr>
          <w:trHeight w:val="418"/>
        </w:trPr>
        <w:tc>
          <w:tcPr>
            <w:tcW w:w="2405" w:type="dxa"/>
            <w:vAlign w:val="center"/>
          </w:tcPr>
          <w:p w14:paraId="159A531C" w14:textId="38A7D89F" w:rsidR="00AD79D8" w:rsidRPr="00FB7E4A" w:rsidRDefault="00AD79D8" w:rsidP="00044FB9">
            <w:pPr>
              <w:spacing w:after="0" w:line="240" w:lineRule="auto"/>
              <w:rPr>
                <w:rFonts w:ascii="Arial" w:hAnsi="Arial" w:cs="Arial"/>
                <w:b/>
              </w:rPr>
            </w:pPr>
            <w:r w:rsidRPr="00FB7E4A">
              <w:rPr>
                <w:rFonts w:ascii="Arial" w:hAnsi="Arial" w:cs="Arial"/>
                <w:b/>
              </w:rPr>
              <w:t>Name</w:t>
            </w:r>
            <w:r w:rsidR="001C515F" w:rsidRPr="00FB7E4A">
              <w:rPr>
                <w:rFonts w:ascii="Arial" w:hAnsi="Arial" w:cs="Arial"/>
                <w:b/>
              </w:rPr>
              <w:t xml:space="preserve"> and </w:t>
            </w:r>
            <w:r w:rsidR="00F80779" w:rsidRPr="00FB7E4A">
              <w:rPr>
                <w:rFonts w:ascii="Arial" w:hAnsi="Arial" w:cs="Arial"/>
                <w:b/>
              </w:rPr>
              <w:t>s</w:t>
            </w:r>
            <w:r w:rsidR="001C515F" w:rsidRPr="00FB7E4A">
              <w:rPr>
                <w:rFonts w:ascii="Arial" w:hAnsi="Arial" w:cs="Arial"/>
                <w:b/>
              </w:rPr>
              <w:t>urname</w:t>
            </w:r>
          </w:p>
        </w:tc>
        <w:tc>
          <w:tcPr>
            <w:tcW w:w="6580" w:type="dxa"/>
            <w:vAlign w:val="center"/>
          </w:tcPr>
          <w:p w14:paraId="5C731C15" w14:textId="77777777" w:rsidR="00AD79D8" w:rsidRPr="00FB7E4A" w:rsidRDefault="00AD79D8" w:rsidP="00044FB9">
            <w:pPr>
              <w:spacing w:after="0" w:line="240" w:lineRule="auto"/>
              <w:rPr>
                <w:rFonts w:ascii="Arial" w:hAnsi="Arial" w:cs="Arial"/>
              </w:rPr>
            </w:pPr>
          </w:p>
        </w:tc>
      </w:tr>
      <w:tr w:rsidR="00AD79D8" w:rsidRPr="00FB7E4A" w14:paraId="3185BA3C" w14:textId="77777777" w:rsidTr="00044FB9">
        <w:trPr>
          <w:trHeight w:val="418"/>
        </w:trPr>
        <w:tc>
          <w:tcPr>
            <w:tcW w:w="2405" w:type="dxa"/>
            <w:vAlign w:val="center"/>
          </w:tcPr>
          <w:p w14:paraId="47033EB0" w14:textId="7F767F1C" w:rsidR="00AD79D8" w:rsidRPr="00FB7E4A" w:rsidRDefault="00AD79D8" w:rsidP="00044FB9">
            <w:pPr>
              <w:spacing w:after="0" w:line="240" w:lineRule="auto"/>
              <w:rPr>
                <w:rFonts w:ascii="Arial" w:hAnsi="Arial" w:cs="Arial"/>
                <w:b/>
              </w:rPr>
            </w:pPr>
            <w:r w:rsidRPr="00FB7E4A">
              <w:rPr>
                <w:rFonts w:ascii="Arial" w:hAnsi="Arial" w:cs="Arial"/>
                <w:b/>
              </w:rPr>
              <w:t xml:space="preserve">Job </w:t>
            </w:r>
            <w:r w:rsidR="00806D38" w:rsidRPr="00FB7E4A">
              <w:rPr>
                <w:rFonts w:ascii="Arial" w:hAnsi="Arial" w:cs="Arial"/>
                <w:b/>
              </w:rPr>
              <w:t>t</w:t>
            </w:r>
            <w:r w:rsidRPr="00FB7E4A">
              <w:rPr>
                <w:rFonts w:ascii="Arial" w:hAnsi="Arial" w:cs="Arial"/>
                <w:b/>
              </w:rPr>
              <w:t>itle</w:t>
            </w:r>
          </w:p>
        </w:tc>
        <w:tc>
          <w:tcPr>
            <w:tcW w:w="6580" w:type="dxa"/>
            <w:vAlign w:val="center"/>
          </w:tcPr>
          <w:p w14:paraId="6288B49C" w14:textId="69D303DC" w:rsidR="00AD79D8" w:rsidRPr="00FB7E4A" w:rsidRDefault="00AD79D8" w:rsidP="00044FB9">
            <w:pPr>
              <w:spacing w:after="0" w:line="240" w:lineRule="auto"/>
              <w:rPr>
                <w:rFonts w:ascii="Arial" w:hAnsi="Arial" w:cs="Arial"/>
              </w:rPr>
            </w:pPr>
          </w:p>
        </w:tc>
      </w:tr>
      <w:tr w:rsidR="00AD79D8" w:rsidRPr="00FB7E4A" w14:paraId="3FE49742" w14:textId="77777777" w:rsidTr="00044FB9">
        <w:trPr>
          <w:trHeight w:val="418"/>
        </w:trPr>
        <w:tc>
          <w:tcPr>
            <w:tcW w:w="2405" w:type="dxa"/>
            <w:vAlign w:val="center"/>
          </w:tcPr>
          <w:p w14:paraId="72466969" w14:textId="77777777" w:rsidR="00AD79D8" w:rsidRPr="00FB7E4A" w:rsidRDefault="00AD79D8" w:rsidP="00044FB9">
            <w:pPr>
              <w:spacing w:after="0" w:line="240" w:lineRule="auto"/>
              <w:rPr>
                <w:rFonts w:ascii="Arial" w:hAnsi="Arial" w:cs="Arial"/>
                <w:b/>
              </w:rPr>
            </w:pPr>
            <w:r w:rsidRPr="00FB7E4A">
              <w:rPr>
                <w:rFonts w:ascii="Arial" w:hAnsi="Arial" w:cs="Arial"/>
                <w:b/>
              </w:rPr>
              <w:t>Organisation</w:t>
            </w:r>
          </w:p>
        </w:tc>
        <w:tc>
          <w:tcPr>
            <w:tcW w:w="6580" w:type="dxa"/>
            <w:vAlign w:val="center"/>
          </w:tcPr>
          <w:p w14:paraId="1246C447" w14:textId="77777777" w:rsidR="00AD79D8" w:rsidRPr="00FB7E4A" w:rsidRDefault="00AD79D8" w:rsidP="00044FB9">
            <w:pPr>
              <w:spacing w:after="0" w:line="240" w:lineRule="auto"/>
              <w:rPr>
                <w:rFonts w:ascii="Arial" w:hAnsi="Arial" w:cs="Arial"/>
              </w:rPr>
            </w:pPr>
          </w:p>
        </w:tc>
      </w:tr>
      <w:tr w:rsidR="00AD79D8" w:rsidRPr="00FB7E4A" w14:paraId="3802FC64" w14:textId="77777777" w:rsidTr="00044FB9">
        <w:trPr>
          <w:trHeight w:val="418"/>
        </w:trPr>
        <w:tc>
          <w:tcPr>
            <w:tcW w:w="2405" w:type="dxa"/>
            <w:vAlign w:val="center"/>
          </w:tcPr>
          <w:p w14:paraId="3F8B930C" w14:textId="342C1225" w:rsidR="00AD79D8" w:rsidRPr="00FB7E4A" w:rsidRDefault="00AD79D8" w:rsidP="00044FB9">
            <w:pPr>
              <w:spacing w:after="0" w:line="240" w:lineRule="auto"/>
              <w:rPr>
                <w:rFonts w:ascii="Arial" w:hAnsi="Arial" w:cs="Arial"/>
                <w:b/>
              </w:rPr>
            </w:pPr>
            <w:r w:rsidRPr="00FB7E4A">
              <w:rPr>
                <w:rFonts w:ascii="Arial" w:hAnsi="Arial" w:cs="Arial"/>
                <w:b/>
              </w:rPr>
              <w:t>Email address</w:t>
            </w:r>
          </w:p>
        </w:tc>
        <w:tc>
          <w:tcPr>
            <w:tcW w:w="6580" w:type="dxa"/>
            <w:vAlign w:val="center"/>
          </w:tcPr>
          <w:p w14:paraId="6895058E" w14:textId="6617841B" w:rsidR="00AD79D8" w:rsidRPr="00FB7E4A" w:rsidRDefault="001C515F" w:rsidP="00044FB9">
            <w:pPr>
              <w:spacing w:after="0" w:line="240" w:lineRule="auto"/>
              <w:rPr>
                <w:rFonts w:ascii="Arial" w:hAnsi="Arial" w:cs="Arial"/>
              </w:rPr>
            </w:pPr>
            <w:r w:rsidRPr="00FB7E4A">
              <w:rPr>
                <w:rFonts w:ascii="Arial" w:hAnsi="Arial" w:cs="Arial"/>
              </w:rPr>
              <w:t xml:space="preserve">This will be used </w:t>
            </w:r>
            <w:r w:rsidR="009D192B" w:rsidRPr="00FB7E4A">
              <w:rPr>
                <w:rFonts w:ascii="Arial" w:hAnsi="Arial" w:cs="Arial"/>
              </w:rPr>
              <w:t>to notify the outcome of your application and in all communications</w:t>
            </w:r>
            <w:r w:rsidRPr="00FB7E4A">
              <w:rPr>
                <w:rFonts w:ascii="Arial" w:hAnsi="Arial" w:cs="Arial"/>
              </w:rPr>
              <w:t xml:space="preserve"> </w:t>
            </w:r>
          </w:p>
        </w:tc>
      </w:tr>
      <w:tr w:rsidR="00E9609D" w:rsidRPr="00FB7E4A" w14:paraId="46103CAB" w14:textId="77777777" w:rsidTr="00044FB9">
        <w:trPr>
          <w:trHeight w:val="418"/>
        </w:trPr>
        <w:tc>
          <w:tcPr>
            <w:tcW w:w="2405" w:type="dxa"/>
            <w:vAlign w:val="center"/>
          </w:tcPr>
          <w:p w14:paraId="05E22939" w14:textId="0B54F5B4" w:rsidR="00E9609D" w:rsidRPr="00FB7E4A" w:rsidRDefault="00E9609D" w:rsidP="00044FB9">
            <w:pPr>
              <w:spacing w:after="0" w:line="240" w:lineRule="auto"/>
              <w:rPr>
                <w:rFonts w:ascii="Arial" w:hAnsi="Arial" w:cs="Arial"/>
                <w:b/>
              </w:rPr>
            </w:pPr>
            <w:r w:rsidRPr="00FB7E4A">
              <w:rPr>
                <w:rFonts w:ascii="Arial" w:hAnsi="Arial" w:cs="Arial"/>
                <w:b/>
              </w:rPr>
              <w:t>Mobile number</w:t>
            </w:r>
          </w:p>
        </w:tc>
        <w:tc>
          <w:tcPr>
            <w:tcW w:w="6580" w:type="dxa"/>
            <w:vAlign w:val="center"/>
          </w:tcPr>
          <w:p w14:paraId="50541E03" w14:textId="77777777" w:rsidR="00E9609D" w:rsidRPr="00FB7E4A" w:rsidRDefault="00E9609D" w:rsidP="00044FB9">
            <w:pPr>
              <w:spacing w:after="0" w:line="240" w:lineRule="auto"/>
              <w:rPr>
                <w:rFonts w:ascii="Arial" w:hAnsi="Arial" w:cs="Arial"/>
              </w:rPr>
            </w:pPr>
          </w:p>
        </w:tc>
      </w:tr>
      <w:tr w:rsidR="002F183B" w:rsidRPr="00FB7E4A" w14:paraId="05A28A46" w14:textId="77777777" w:rsidTr="00044FB9">
        <w:trPr>
          <w:trHeight w:val="418"/>
        </w:trPr>
        <w:tc>
          <w:tcPr>
            <w:tcW w:w="2405" w:type="dxa"/>
            <w:vAlign w:val="center"/>
          </w:tcPr>
          <w:p w14:paraId="72553278" w14:textId="662F7550" w:rsidR="002F183B" w:rsidRPr="00FB7E4A" w:rsidRDefault="001C515F" w:rsidP="00044FB9">
            <w:pPr>
              <w:spacing w:after="0" w:line="240" w:lineRule="auto"/>
              <w:rPr>
                <w:rFonts w:ascii="Arial" w:hAnsi="Arial" w:cs="Arial"/>
                <w:b/>
              </w:rPr>
            </w:pPr>
            <w:r w:rsidRPr="00FB7E4A">
              <w:rPr>
                <w:rFonts w:ascii="Arial" w:hAnsi="Arial" w:cs="Arial"/>
                <w:b/>
              </w:rPr>
              <w:t xml:space="preserve">Indicate the type of research: </w:t>
            </w:r>
            <w:r w:rsidR="000233A7" w:rsidRPr="00FB7E4A">
              <w:rPr>
                <w:rFonts w:ascii="Arial" w:hAnsi="Arial" w:cs="Arial"/>
                <w:b/>
              </w:rPr>
              <w:t xml:space="preserve">survey, </w:t>
            </w:r>
            <w:r w:rsidRPr="00FB7E4A">
              <w:rPr>
                <w:rFonts w:ascii="Arial" w:hAnsi="Arial" w:cs="Arial"/>
                <w:b/>
              </w:rPr>
              <w:t xml:space="preserve">QIP or </w:t>
            </w:r>
            <w:r w:rsidR="000233A7" w:rsidRPr="00FB7E4A">
              <w:rPr>
                <w:rFonts w:ascii="Arial" w:hAnsi="Arial" w:cs="Arial"/>
                <w:b/>
              </w:rPr>
              <w:t>a</w:t>
            </w:r>
            <w:r w:rsidRPr="00FB7E4A">
              <w:rPr>
                <w:rFonts w:ascii="Arial" w:hAnsi="Arial" w:cs="Arial"/>
                <w:b/>
              </w:rPr>
              <w:t>udit</w:t>
            </w:r>
            <w:r w:rsidR="002F183B" w:rsidRPr="00FB7E4A">
              <w:rPr>
                <w:rFonts w:ascii="Arial" w:hAnsi="Arial" w:cs="Arial"/>
                <w:b/>
              </w:rPr>
              <w:t>?</w:t>
            </w:r>
          </w:p>
        </w:tc>
        <w:tc>
          <w:tcPr>
            <w:tcW w:w="6580" w:type="dxa"/>
            <w:vAlign w:val="center"/>
          </w:tcPr>
          <w:p w14:paraId="497E196F" w14:textId="77777777" w:rsidR="002F183B" w:rsidRPr="00FB7E4A" w:rsidRDefault="002F183B" w:rsidP="00044FB9">
            <w:pPr>
              <w:spacing w:after="0" w:line="240" w:lineRule="auto"/>
              <w:rPr>
                <w:rFonts w:ascii="Arial" w:hAnsi="Arial" w:cs="Arial"/>
              </w:rPr>
            </w:pPr>
          </w:p>
        </w:tc>
      </w:tr>
      <w:tr w:rsidR="00AD79D8" w:rsidRPr="00FB7E4A" w14:paraId="61F40EC4" w14:textId="77777777" w:rsidTr="00044FB9">
        <w:trPr>
          <w:trHeight w:val="432"/>
        </w:trPr>
        <w:tc>
          <w:tcPr>
            <w:tcW w:w="2405" w:type="dxa"/>
            <w:vAlign w:val="center"/>
          </w:tcPr>
          <w:p w14:paraId="479F55D4" w14:textId="20AC1ACA" w:rsidR="00AD79D8" w:rsidRPr="00FB7E4A" w:rsidRDefault="001C515F" w:rsidP="00044FB9">
            <w:pPr>
              <w:spacing w:after="0" w:line="240" w:lineRule="auto"/>
              <w:rPr>
                <w:rFonts w:ascii="Arial" w:hAnsi="Arial" w:cs="Arial"/>
                <w:b/>
              </w:rPr>
            </w:pPr>
            <w:r w:rsidRPr="00FB7E4A">
              <w:rPr>
                <w:rFonts w:ascii="Arial" w:hAnsi="Arial" w:cs="Arial"/>
                <w:b/>
              </w:rPr>
              <w:t>Project t</w:t>
            </w:r>
            <w:r w:rsidR="00AD79D8" w:rsidRPr="00FB7E4A">
              <w:rPr>
                <w:rFonts w:ascii="Arial" w:hAnsi="Arial" w:cs="Arial"/>
                <w:b/>
              </w:rPr>
              <w:t>itle</w:t>
            </w:r>
          </w:p>
        </w:tc>
        <w:tc>
          <w:tcPr>
            <w:tcW w:w="6580" w:type="dxa"/>
            <w:vAlign w:val="center"/>
          </w:tcPr>
          <w:p w14:paraId="46AC7AE9" w14:textId="77777777" w:rsidR="00AD79D8" w:rsidRPr="00FB7E4A" w:rsidRDefault="00AD79D8" w:rsidP="00044FB9">
            <w:pPr>
              <w:spacing w:after="0" w:line="240" w:lineRule="auto"/>
              <w:rPr>
                <w:rFonts w:ascii="Arial" w:hAnsi="Arial" w:cs="Arial"/>
              </w:rPr>
            </w:pPr>
          </w:p>
        </w:tc>
      </w:tr>
      <w:tr w:rsidR="00AD79D8" w:rsidRPr="00FB7E4A" w14:paraId="5075A6AB" w14:textId="77777777" w:rsidTr="00044FB9">
        <w:trPr>
          <w:trHeight w:val="418"/>
        </w:trPr>
        <w:tc>
          <w:tcPr>
            <w:tcW w:w="2405" w:type="dxa"/>
            <w:vAlign w:val="center"/>
          </w:tcPr>
          <w:p w14:paraId="6AE75209" w14:textId="77777777" w:rsidR="00AD79D8" w:rsidRPr="00FB7E4A" w:rsidRDefault="00AD79D8" w:rsidP="00044FB9">
            <w:pPr>
              <w:spacing w:after="0" w:line="240" w:lineRule="auto"/>
              <w:rPr>
                <w:rFonts w:ascii="Arial" w:hAnsi="Arial" w:cs="Arial"/>
                <w:b/>
              </w:rPr>
            </w:pPr>
            <w:r w:rsidRPr="00FB7E4A">
              <w:rPr>
                <w:rFonts w:ascii="Arial" w:hAnsi="Arial" w:cs="Arial"/>
                <w:b/>
              </w:rPr>
              <w:t>Authors</w:t>
            </w:r>
          </w:p>
        </w:tc>
        <w:tc>
          <w:tcPr>
            <w:tcW w:w="6580" w:type="dxa"/>
            <w:vAlign w:val="center"/>
          </w:tcPr>
          <w:p w14:paraId="4743257F" w14:textId="77777777" w:rsidR="00AD79D8" w:rsidRPr="00FB7E4A" w:rsidRDefault="00AD79D8" w:rsidP="00044FB9">
            <w:pPr>
              <w:spacing w:after="0" w:line="240" w:lineRule="auto"/>
              <w:rPr>
                <w:rFonts w:ascii="Arial" w:hAnsi="Arial" w:cs="Arial"/>
              </w:rPr>
            </w:pPr>
          </w:p>
          <w:p w14:paraId="76024749" w14:textId="77777777" w:rsidR="00AD79D8" w:rsidRPr="00FB7E4A" w:rsidRDefault="00AD79D8" w:rsidP="00044FB9">
            <w:pPr>
              <w:spacing w:after="0" w:line="240" w:lineRule="auto"/>
              <w:rPr>
                <w:rFonts w:ascii="Arial" w:hAnsi="Arial" w:cs="Arial"/>
              </w:rPr>
            </w:pPr>
          </w:p>
        </w:tc>
      </w:tr>
      <w:tr w:rsidR="00AD79D8" w:rsidRPr="00FB7E4A" w14:paraId="57FB5BA6" w14:textId="77777777" w:rsidTr="00044FB9">
        <w:trPr>
          <w:trHeight w:val="1268"/>
        </w:trPr>
        <w:tc>
          <w:tcPr>
            <w:tcW w:w="2405" w:type="dxa"/>
            <w:vAlign w:val="center"/>
          </w:tcPr>
          <w:p w14:paraId="4C87BE5E" w14:textId="77777777" w:rsidR="00AD79D8" w:rsidRPr="00FB7E4A" w:rsidRDefault="00AD79D8" w:rsidP="00044FB9">
            <w:pPr>
              <w:spacing w:after="0" w:line="240" w:lineRule="auto"/>
              <w:rPr>
                <w:rFonts w:ascii="Arial" w:hAnsi="Arial" w:cs="Arial"/>
                <w:b/>
              </w:rPr>
            </w:pPr>
            <w:r w:rsidRPr="00FB7E4A">
              <w:rPr>
                <w:rFonts w:ascii="Arial" w:hAnsi="Arial" w:cs="Arial"/>
                <w:b/>
              </w:rPr>
              <w:t>Background</w:t>
            </w:r>
          </w:p>
          <w:p w14:paraId="0E9F0A99" w14:textId="77777777" w:rsidR="00AD79D8" w:rsidRPr="00FB7E4A" w:rsidRDefault="00AD79D8" w:rsidP="00044FB9">
            <w:pPr>
              <w:spacing w:after="0" w:line="240" w:lineRule="auto"/>
              <w:rPr>
                <w:rFonts w:ascii="Arial" w:hAnsi="Arial" w:cs="Arial"/>
                <w:b/>
              </w:rPr>
            </w:pPr>
            <w:r w:rsidRPr="00FB7E4A">
              <w:rPr>
                <w:rFonts w:ascii="Arial" w:hAnsi="Arial" w:cs="Arial"/>
                <w:b/>
              </w:rPr>
              <w:t>(100 words)</w:t>
            </w:r>
          </w:p>
        </w:tc>
        <w:tc>
          <w:tcPr>
            <w:tcW w:w="6580" w:type="dxa"/>
            <w:vAlign w:val="center"/>
          </w:tcPr>
          <w:p w14:paraId="06663905" w14:textId="77777777" w:rsidR="00AD79D8" w:rsidRPr="00FB7E4A" w:rsidRDefault="00AD79D8" w:rsidP="00044FB9">
            <w:pPr>
              <w:spacing w:after="0" w:line="240" w:lineRule="auto"/>
              <w:rPr>
                <w:rFonts w:ascii="Arial" w:hAnsi="Arial" w:cs="Arial"/>
              </w:rPr>
            </w:pPr>
          </w:p>
          <w:p w14:paraId="1AA63974" w14:textId="77777777" w:rsidR="00AD79D8" w:rsidRPr="00FB7E4A" w:rsidRDefault="00AD79D8" w:rsidP="00044FB9">
            <w:pPr>
              <w:spacing w:after="0" w:line="240" w:lineRule="auto"/>
              <w:rPr>
                <w:rFonts w:ascii="Arial" w:hAnsi="Arial" w:cs="Arial"/>
              </w:rPr>
            </w:pPr>
          </w:p>
          <w:p w14:paraId="75F6D94D" w14:textId="77777777" w:rsidR="00AD79D8" w:rsidRPr="00FB7E4A" w:rsidRDefault="00AD79D8" w:rsidP="00044FB9">
            <w:pPr>
              <w:spacing w:after="0" w:line="240" w:lineRule="auto"/>
              <w:rPr>
                <w:rFonts w:ascii="Arial" w:hAnsi="Arial" w:cs="Arial"/>
              </w:rPr>
            </w:pPr>
          </w:p>
          <w:p w14:paraId="19FB47BA" w14:textId="77777777" w:rsidR="00AD79D8" w:rsidRPr="00FB7E4A" w:rsidRDefault="00AD79D8" w:rsidP="00044FB9">
            <w:pPr>
              <w:spacing w:after="0" w:line="240" w:lineRule="auto"/>
              <w:rPr>
                <w:rFonts w:ascii="Arial" w:hAnsi="Arial" w:cs="Arial"/>
              </w:rPr>
            </w:pPr>
          </w:p>
        </w:tc>
      </w:tr>
      <w:tr w:rsidR="00AD79D8" w:rsidRPr="00FB7E4A" w14:paraId="339EFADA" w14:textId="77777777" w:rsidTr="00044FB9">
        <w:trPr>
          <w:trHeight w:val="1160"/>
        </w:trPr>
        <w:tc>
          <w:tcPr>
            <w:tcW w:w="2405" w:type="dxa"/>
            <w:vAlign w:val="center"/>
          </w:tcPr>
          <w:p w14:paraId="60F7C82B" w14:textId="77777777" w:rsidR="00AD79D8" w:rsidRPr="00FB7E4A" w:rsidRDefault="00AD79D8" w:rsidP="00044FB9">
            <w:pPr>
              <w:spacing w:after="0" w:line="240" w:lineRule="auto"/>
              <w:rPr>
                <w:rFonts w:ascii="Arial" w:hAnsi="Arial" w:cs="Arial"/>
                <w:b/>
              </w:rPr>
            </w:pPr>
            <w:r w:rsidRPr="00FB7E4A">
              <w:rPr>
                <w:rFonts w:ascii="Arial" w:hAnsi="Arial" w:cs="Arial"/>
                <w:b/>
              </w:rPr>
              <w:t>Methods/Design</w:t>
            </w:r>
          </w:p>
          <w:p w14:paraId="1CC703CC" w14:textId="77777777" w:rsidR="00AD79D8" w:rsidRPr="00FB7E4A" w:rsidRDefault="00AD79D8" w:rsidP="00044FB9">
            <w:pPr>
              <w:spacing w:after="0" w:line="240" w:lineRule="auto"/>
              <w:rPr>
                <w:rFonts w:ascii="Arial" w:hAnsi="Arial" w:cs="Arial"/>
                <w:b/>
              </w:rPr>
            </w:pPr>
            <w:r w:rsidRPr="00FB7E4A">
              <w:rPr>
                <w:rFonts w:ascii="Arial" w:hAnsi="Arial" w:cs="Arial"/>
                <w:b/>
              </w:rPr>
              <w:t>(100 words)</w:t>
            </w:r>
          </w:p>
        </w:tc>
        <w:tc>
          <w:tcPr>
            <w:tcW w:w="6580" w:type="dxa"/>
            <w:vAlign w:val="center"/>
          </w:tcPr>
          <w:p w14:paraId="19E96B59" w14:textId="77777777" w:rsidR="00AD79D8" w:rsidRPr="00FB7E4A" w:rsidRDefault="00AD79D8" w:rsidP="00044FB9">
            <w:pPr>
              <w:spacing w:after="0" w:line="240" w:lineRule="auto"/>
              <w:rPr>
                <w:rFonts w:ascii="Arial" w:hAnsi="Arial" w:cs="Arial"/>
              </w:rPr>
            </w:pPr>
          </w:p>
          <w:p w14:paraId="2AC7FEB0" w14:textId="77777777" w:rsidR="00AD79D8" w:rsidRPr="00FB7E4A" w:rsidRDefault="00AD79D8" w:rsidP="00044FB9">
            <w:pPr>
              <w:spacing w:after="0" w:line="240" w:lineRule="auto"/>
              <w:rPr>
                <w:rFonts w:ascii="Arial" w:hAnsi="Arial" w:cs="Arial"/>
              </w:rPr>
            </w:pPr>
          </w:p>
          <w:p w14:paraId="5582791B" w14:textId="77777777" w:rsidR="00AD79D8" w:rsidRPr="00FB7E4A" w:rsidRDefault="00AD79D8" w:rsidP="00044FB9">
            <w:pPr>
              <w:spacing w:after="0" w:line="240" w:lineRule="auto"/>
              <w:rPr>
                <w:rFonts w:ascii="Arial" w:hAnsi="Arial" w:cs="Arial"/>
              </w:rPr>
            </w:pPr>
          </w:p>
          <w:p w14:paraId="096CF27A" w14:textId="77777777" w:rsidR="00AD79D8" w:rsidRPr="00FB7E4A" w:rsidRDefault="00AD79D8" w:rsidP="00044FB9">
            <w:pPr>
              <w:spacing w:after="0" w:line="240" w:lineRule="auto"/>
              <w:rPr>
                <w:rFonts w:ascii="Arial" w:hAnsi="Arial" w:cs="Arial"/>
              </w:rPr>
            </w:pPr>
          </w:p>
        </w:tc>
      </w:tr>
      <w:tr w:rsidR="00AD79D8" w:rsidRPr="00FB7E4A" w14:paraId="22597946" w14:textId="77777777" w:rsidTr="00044FB9">
        <w:trPr>
          <w:trHeight w:val="1136"/>
        </w:trPr>
        <w:tc>
          <w:tcPr>
            <w:tcW w:w="2405" w:type="dxa"/>
            <w:vAlign w:val="center"/>
          </w:tcPr>
          <w:p w14:paraId="750A5070" w14:textId="77777777" w:rsidR="00AD79D8" w:rsidRPr="00FB7E4A" w:rsidRDefault="00AD79D8" w:rsidP="00044FB9">
            <w:pPr>
              <w:spacing w:after="0" w:line="240" w:lineRule="auto"/>
              <w:rPr>
                <w:rFonts w:ascii="Arial" w:hAnsi="Arial" w:cs="Arial"/>
                <w:b/>
              </w:rPr>
            </w:pPr>
            <w:r w:rsidRPr="00FB7E4A">
              <w:rPr>
                <w:rFonts w:ascii="Arial" w:hAnsi="Arial" w:cs="Arial"/>
                <w:b/>
              </w:rPr>
              <w:t>Results/Contributions</w:t>
            </w:r>
          </w:p>
          <w:p w14:paraId="27BCD153" w14:textId="77777777" w:rsidR="00AD79D8" w:rsidRPr="00FB7E4A" w:rsidRDefault="00AD79D8" w:rsidP="00044FB9">
            <w:pPr>
              <w:spacing w:after="0" w:line="240" w:lineRule="auto"/>
              <w:rPr>
                <w:rFonts w:ascii="Arial" w:hAnsi="Arial" w:cs="Arial"/>
                <w:b/>
              </w:rPr>
            </w:pPr>
            <w:r w:rsidRPr="00FB7E4A">
              <w:rPr>
                <w:rFonts w:ascii="Arial" w:hAnsi="Arial" w:cs="Arial"/>
                <w:b/>
              </w:rPr>
              <w:t>(100 words)</w:t>
            </w:r>
          </w:p>
        </w:tc>
        <w:tc>
          <w:tcPr>
            <w:tcW w:w="6580" w:type="dxa"/>
            <w:vAlign w:val="center"/>
          </w:tcPr>
          <w:p w14:paraId="11B721B7" w14:textId="77777777" w:rsidR="00AD79D8" w:rsidRPr="00FB7E4A" w:rsidRDefault="00AD79D8" w:rsidP="00044FB9">
            <w:pPr>
              <w:spacing w:after="0" w:line="240" w:lineRule="auto"/>
              <w:rPr>
                <w:rFonts w:ascii="Arial" w:hAnsi="Arial" w:cs="Arial"/>
              </w:rPr>
            </w:pPr>
          </w:p>
          <w:p w14:paraId="399524AD" w14:textId="77777777" w:rsidR="00AD79D8" w:rsidRPr="00FB7E4A" w:rsidRDefault="00AD79D8" w:rsidP="00044FB9">
            <w:pPr>
              <w:spacing w:after="0" w:line="240" w:lineRule="auto"/>
              <w:rPr>
                <w:rFonts w:ascii="Arial" w:hAnsi="Arial" w:cs="Arial"/>
              </w:rPr>
            </w:pPr>
          </w:p>
          <w:p w14:paraId="29ACC75B" w14:textId="77777777" w:rsidR="00AD79D8" w:rsidRPr="00FB7E4A" w:rsidRDefault="00AD79D8" w:rsidP="00044FB9">
            <w:pPr>
              <w:spacing w:after="0" w:line="240" w:lineRule="auto"/>
              <w:rPr>
                <w:rFonts w:ascii="Arial" w:hAnsi="Arial" w:cs="Arial"/>
              </w:rPr>
            </w:pPr>
          </w:p>
          <w:p w14:paraId="6468C4F9" w14:textId="77777777" w:rsidR="00AD79D8" w:rsidRPr="00FB7E4A" w:rsidRDefault="00AD79D8" w:rsidP="00044FB9">
            <w:pPr>
              <w:spacing w:after="0" w:line="240" w:lineRule="auto"/>
              <w:rPr>
                <w:rFonts w:ascii="Arial" w:hAnsi="Arial" w:cs="Arial"/>
              </w:rPr>
            </w:pPr>
          </w:p>
        </w:tc>
      </w:tr>
      <w:tr w:rsidR="00AD79D8" w:rsidRPr="00FB7E4A" w14:paraId="7ECE27AE" w14:textId="77777777" w:rsidTr="00044FB9">
        <w:trPr>
          <w:trHeight w:val="1153"/>
        </w:trPr>
        <w:tc>
          <w:tcPr>
            <w:tcW w:w="2405" w:type="dxa"/>
            <w:vAlign w:val="center"/>
          </w:tcPr>
          <w:p w14:paraId="5D8E2CB9" w14:textId="77777777" w:rsidR="00AD79D8" w:rsidRPr="00FB7E4A" w:rsidRDefault="00AD79D8" w:rsidP="00044FB9">
            <w:pPr>
              <w:spacing w:after="0" w:line="240" w:lineRule="auto"/>
              <w:rPr>
                <w:rFonts w:ascii="Arial" w:hAnsi="Arial" w:cs="Arial"/>
                <w:b/>
              </w:rPr>
            </w:pPr>
            <w:r w:rsidRPr="00FB7E4A">
              <w:rPr>
                <w:rFonts w:ascii="Arial" w:hAnsi="Arial" w:cs="Arial"/>
                <w:b/>
              </w:rPr>
              <w:t>Additional info</w:t>
            </w:r>
          </w:p>
          <w:p w14:paraId="32569B30" w14:textId="77777777" w:rsidR="00AD79D8" w:rsidRPr="00FB7E4A" w:rsidRDefault="00AD79D8" w:rsidP="00044FB9">
            <w:pPr>
              <w:spacing w:after="0" w:line="240" w:lineRule="auto"/>
              <w:rPr>
                <w:rFonts w:ascii="Arial" w:hAnsi="Arial" w:cs="Arial"/>
                <w:b/>
              </w:rPr>
            </w:pPr>
            <w:r w:rsidRPr="00FB7E4A">
              <w:rPr>
                <w:rFonts w:ascii="Arial" w:hAnsi="Arial" w:cs="Arial"/>
                <w:b/>
              </w:rPr>
              <w:t>(</w:t>
            </w:r>
            <w:proofErr w:type="gramStart"/>
            <w:r w:rsidRPr="00FB7E4A">
              <w:rPr>
                <w:rFonts w:ascii="Arial" w:hAnsi="Arial" w:cs="Arial"/>
                <w:b/>
              </w:rPr>
              <w:t>not</w:t>
            </w:r>
            <w:proofErr w:type="gramEnd"/>
            <w:r w:rsidRPr="00FB7E4A">
              <w:rPr>
                <w:rFonts w:ascii="Arial" w:hAnsi="Arial" w:cs="Arial"/>
                <w:b/>
              </w:rPr>
              <w:t xml:space="preserve"> included in scoring or word count)</w:t>
            </w:r>
          </w:p>
        </w:tc>
        <w:tc>
          <w:tcPr>
            <w:tcW w:w="6580" w:type="dxa"/>
            <w:vAlign w:val="center"/>
          </w:tcPr>
          <w:p w14:paraId="3F8C3C15" w14:textId="77777777" w:rsidR="00AD79D8" w:rsidRPr="00FB7E4A" w:rsidRDefault="00AD79D8" w:rsidP="00044FB9">
            <w:pPr>
              <w:spacing w:after="0" w:line="240" w:lineRule="auto"/>
              <w:rPr>
                <w:rFonts w:ascii="Arial" w:hAnsi="Arial" w:cs="Arial"/>
              </w:rPr>
            </w:pPr>
          </w:p>
          <w:p w14:paraId="01E9BB96" w14:textId="77777777" w:rsidR="00AD79D8" w:rsidRPr="00FB7E4A" w:rsidRDefault="00AD79D8" w:rsidP="00044FB9">
            <w:pPr>
              <w:spacing w:after="0" w:line="240" w:lineRule="auto"/>
              <w:rPr>
                <w:rFonts w:ascii="Arial" w:hAnsi="Arial" w:cs="Arial"/>
              </w:rPr>
            </w:pPr>
          </w:p>
        </w:tc>
      </w:tr>
    </w:tbl>
    <w:p w14:paraId="1F69A0F6" w14:textId="20EA8EC8" w:rsidR="00AD79D8" w:rsidRPr="00FB7E4A" w:rsidRDefault="00A22D1C" w:rsidP="00176164">
      <w:pPr>
        <w:rPr>
          <w:rFonts w:ascii="Arial" w:hAnsi="Arial" w:cs="Arial"/>
        </w:rPr>
      </w:pPr>
      <w:r w:rsidRPr="00FB7E4A">
        <w:rPr>
          <w:rFonts w:ascii="Arial" w:hAnsi="Arial" w:cs="Arial"/>
        </w:rPr>
        <w:t xml:space="preserve">Please email your completed form to </w:t>
      </w:r>
      <w:hyperlink r:id="rId9" w:history="1">
        <w:r w:rsidR="00F62173" w:rsidRPr="00FB7E4A">
          <w:rPr>
            <w:rStyle w:val="Hyperlink"/>
            <w:rFonts w:ascii="Arial" w:hAnsi="Arial" w:cs="Arial"/>
            <w:b/>
          </w:rPr>
          <w:t>events@rcem.ac.uk</w:t>
        </w:r>
      </w:hyperlink>
      <w:r w:rsidRPr="00FB7E4A">
        <w:rPr>
          <w:rFonts w:ascii="Arial" w:hAnsi="Arial" w:cs="Arial"/>
        </w:rPr>
        <w:t xml:space="preserve">. </w:t>
      </w:r>
    </w:p>
    <w:sectPr w:rsidR="00AD79D8" w:rsidRPr="00FB7E4A" w:rsidSect="0090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64"/>
    <w:rsid w:val="000233A7"/>
    <w:rsid w:val="00044FB9"/>
    <w:rsid w:val="000B5124"/>
    <w:rsid w:val="00176164"/>
    <w:rsid w:val="0019033F"/>
    <w:rsid w:val="001C515F"/>
    <w:rsid w:val="002B068E"/>
    <w:rsid w:val="002C5AC6"/>
    <w:rsid w:val="002F183B"/>
    <w:rsid w:val="002F7AC2"/>
    <w:rsid w:val="003D7D89"/>
    <w:rsid w:val="00482FB6"/>
    <w:rsid w:val="00527C53"/>
    <w:rsid w:val="00557282"/>
    <w:rsid w:val="005917F0"/>
    <w:rsid w:val="0069063B"/>
    <w:rsid w:val="006D15BF"/>
    <w:rsid w:val="007206E2"/>
    <w:rsid w:val="007529F5"/>
    <w:rsid w:val="007D4216"/>
    <w:rsid w:val="007F1694"/>
    <w:rsid w:val="00802827"/>
    <w:rsid w:val="00806D38"/>
    <w:rsid w:val="00882571"/>
    <w:rsid w:val="009002C5"/>
    <w:rsid w:val="009465EA"/>
    <w:rsid w:val="009636CE"/>
    <w:rsid w:val="009C2AF3"/>
    <w:rsid w:val="009D192B"/>
    <w:rsid w:val="00A10D74"/>
    <w:rsid w:val="00A22D1C"/>
    <w:rsid w:val="00A24E85"/>
    <w:rsid w:val="00AB6BD3"/>
    <w:rsid w:val="00AD6275"/>
    <w:rsid w:val="00AD79D8"/>
    <w:rsid w:val="00B75FF9"/>
    <w:rsid w:val="00D17C17"/>
    <w:rsid w:val="00D44269"/>
    <w:rsid w:val="00D72FB2"/>
    <w:rsid w:val="00DB6CA4"/>
    <w:rsid w:val="00E904D8"/>
    <w:rsid w:val="00E9609D"/>
    <w:rsid w:val="00E977BD"/>
    <w:rsid w:val="00EF4D32"/>
    <w:rsid w:val="00EF5FED"/>
    <w:rsid w:val="00F275E8"/>
    <w:rsid w:val="00F62173"/>
    <w:rsid w:val="00F80779"/>
    <w:rsid w:val="00FB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EF8D5"/>
  <w15:docId w15:val="{D53188F0-D97E-44A8-8E0A-01035BF0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C5"/>
    <w:pPr>
      <w:spacing w:after="160" w:line="259" w:lineRule="auto"/>
    </w:pPr>
    <w:rPr>
      <w:lang w:eastAsia="en-US"/>
    </w:rPr>
  </w:style>
  <w:style w:type="paragraph" w:styleId="Heading1">
    <w:name w:val="heading 1"/>
    <w:basedOn w:val="Normal"/>
    <w:next w:val="Normal"/>
    <w:link w:val="Heading1Char"/>
    <w:qFormat/>
    <w:locked/>
    <w:rsid w:val="00A22D1C"/>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61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2D1C"/>
    <w:rPr>
      <w:rFonts w:ascii="Times New Roman" w:eastAsia="Times New Roman" w:hAnsi="Times New Roman"/>
      <w:b/>
      <w:sz w:val="24"/>
      <w:szCs w:val="20"/>
      <w:lang w:eastAsia="en-US"/>
    </w:rPr>
  </w:style>
  <w:style w:type="character" w:styleId="Hyperlink">
    <w:name w:val="Hyperlink"/>
    <w:rsid w:val="00A22D1C"/>
    <w:rPr>
      <w:color w:val="0563C1"/>
      <w:u w:val="single"/>
    </w:rPr>
  </w:style>
  <w:style w:type="paragraph" w:styleId="Footer">
    <w:name w:val="footer"/>
    <w:basedOn w:val="Normal"/>
    <w:link w:val="FooterChar"/>
    <w:rsid w:val="00A22D1C"/>
    <w:pPr>
      <w:tabs>
        <w:tab w:val="center" w:pos="4153"/>
        <w:tab w:val="right" w:pos="8306"/>
      </w:tabs>
      <w:spacing w:after="0" w:line="240" w:lineRule="auto"/>
    </w:pPr>
    <w:rPr>
      <w:rFonts w:ascii="Arial" w:eastAsia="SimSun" w:hAnsi="Arial" w:cs="Arial"/>
      <w:sz w:val="20"/>
      <w:szCs w:val="20"/>
      <w:lang w:eastAsia="zh-CN" w:bidi="he-IL"/>
    </w:rPr>
  </w:style>
  <w:style w:type="character" w:customStyle="1" w:styleId="FooterChar">
    <w:name w:val="Footer Char"/>
    <w:basedOn w:val="DefaultParagraphFont"/>
    <w:link w:val="Footer"/>
    <w:rsid w:val="00A22D1C"/>
    <w:rPr>
      <w:rFonts w:ascii="Arial" w:eastAsia="SimSun" w:hAnsi="Arial" w:cs="Arial"/>
      <w:sz w:val="20"/>
      <w:szCs w:val="20"/>
      <w:lang w:eastAsia="zh-CN" w:bidi="he-IL"/>
    </w:rPr>
  </w:style>
  <w:style w:type="paragraph" w:styleId="Header">
    <w:name w:val="header"/>
    <w:basedOn w:val="Normal"/>
    <w:link w:val="HeaderChar"/>
    <w:rsid w:val="00A22D1C"/>
    <w:pPr>
      <w:tabs>
        <w:tab w:val="center" w:pos="4153"/>
        <w:tab w:val="right" w:pos="8306"/>
      </w:tabs>
      <w:spacing w:after="0" w:line="240" w:lineRule="auto"/>
    </w:pPr>
    <w:rPr>
      <w:rFonts w:ascii="Century Gothic" w:eastAsia="Times New Roman" w:hAnsi="Century Gothic"/>
      <w:lang w:eastAsia="en-GB"/>
    </w:rPr>
  </w:style>
  <w:style w:type="character" w:customStyle="1" w:styleId="HeaderChar">
    <w:name w:val="Header Char"/>
    <w:basedOn w:val="DefaultParagraphFont"/>
    <w:link w:val="Header"/>
    <w:rsid w:val="00A22D1C"/>
    <w:rPr>
      <w:rFonts w:ascii="Century Gothic" w:eastAsia="Times New Roman"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vents@rc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76C44804F88468339D7FBD62084B3" ma:contentTypeVersion="11" ma:contentTypeDescription="Create a new document." ma:contentTypeScope="" ma:versionID="cb0003b1ae9421da70c03a0905d63c55">
  <xsd:schema xmlns:xsd="http://www.w3.org/2001/XMLSchema" xmlns:xs="http://www.w3.org/2001/XMLSchema" xmlns:p="http://schemas.microsoft.com/office/2006/metadata/properties" xmlns:ns2="5a466958-74a0-498c-9007-42af62c0c7fa" targetNamespace="http://schemas.microsoft.com/office/2006/metadata/properties" ma:root="true" ma:fieldsID="5491a91fc3fedf24fd8327ab6c29e8c6" ns2:_="">
    <xsd:import namespace="5a466958-74a0-498c-9007-42af62c0c7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66958-74a0-498c-9007-42af62c0c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6381D-F2F8-41AE-A6C9-DD4D9A14A000}">
  <ds:schemaRefs>
    <ds:schemaRef ds:uri="http://schemas.microsoft.com/sharepoint/v3/contenttype/forms"/>
  </ds:schemaRefs>
</ds:datastoreItem>
</file>

<file path=customXml/itemProps2.xml><?xml version="1.0" encoding="utf-8"?>
<ds:datastoreItem xmlns:ds="http://schemas.openxmlformats.org/officeDocument/2006/customXml" ds:itemID="{DD25E225-A019-40F0-82BB-D0E59C45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66958-74a0-498c-9007-42af62c0c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AF8D3-3FC8-49AA-9A6F-DBA6DC8C78A4}">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5a466958-74a0-498c-9007-42af62c0c7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Scottish CEM Conference, Stirling</vt:lpstr>
    </vt:vector>
  </TitlesOfParts>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CEM Conference, Stirling</dc:title>
  <dc:subject/>
  <dc:creator>Sara Edge</dc:creator>
  <cp:keywords/>
  <dc:description/>
  <cp:lastModifiedBy>Sarah Morrissey</cp:lastModifiedBy>
  <cp:revision>2</cp:revision>
  <dcterms:created xsi:type="dcterms:W3CDTF">2021-12-14T12:18:00Z</dcterms:created>
  <dcterms:modified xsi:type="dcterms:W3CDTF">2021-12-14T12:18:00Z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0x0101009F976C44804F88468339D7FBD62084B3</vt:lpwstr>
  </property>
  <property fmtid="{D5CDD505-2E9C-101B-9397-08002B2CF9AE}" pid="3" name="Order">
    <vt:r8>1433000</vt:r8>
  </property>
</Properties>
</file>