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ind w:left="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2">
      <w:pPr>
        <w:spacing w:after="416" w:line="259" w:lineRule="auto"/>
        <w:ind w:left="0" w:firstLine="0"/>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3">
      <w:pPr>
        <w:spacing w:after="804" w:line="259" w:lineRule="auto"/>
        <w:ind w:left="-5" w:firstLine="0"/>
        <w:rPr/>
      </w:pPr>
      <w:r w:rsidDel="00000000" w:rsidR="00000000" w:rsidRPr="00000000">
        <w:rPr>
          <w:b w:val="1"/>
          <w:sz w:val="28"/>
          <w:szCs w:val="28"/>
          <w:rtl w:val="0"/>
        </w:rPr>
        <w:t xml:space="preserve">Appendix 4  </w:t>
      </w:r>
      <w:r w:rsidDel="00000000" w:rsidR="00000000" w:rsidRPr="00000000">
        <w:rPr>
          <w:rtl w:val="0"/>
        </w:rPr>
      </w:r>
    </w:p>
    <w:p w:rsidR="00000000" w:rsidDel="00000000" w:rsidP="00000000" w:rsidRDefault="00000000" w:rsidRPr="00000000" w14:paraId="00000004">
      <w:pPr>
        <w:spacing w:after="0" w:line="259" w:lineRule="auto"/>
        <w:ind w:left="0" w:firstLine="0"/>
        <w:rPr/>
      </w:pPr>
      <w:r w:rsidDel="00000000" w:rsidR="00000000" w:rsidRPr="00000000">
        <w:rPr>
          <w:b w:val="1"/>
          <w:sz w:val="56"/>
          <w:szCs w:val="56"/>
          <w:rtl w:val="0"/>
        </w:rPr>
        <w:t xml:space="preserve">RCEM Curriculum</w:t>
      </w:r>
      <w:r w:rsidDel="00000000" w:rsidR="00000000" w:rsidRPr="00000000">
        <w:rPr>
          <w:b w:val="1"/>
          <w:sz w:val="96"/>
          <w:szCs w:val="96"/>
          <w:rtl w:val="0"/>
        </w:rPr>
        <w:t xml:space="preserve"> </w:t>
      </w:r>
      <w:r w:rsidDel="00000000" w:rsidR="00000000" w:rsidRPr="00000000">
        <w:rPr>
          <w:rtl w:val="0"/>
        </w:rPr>
      </w:r>
    </w:p>
    <w:p w:rsidR="00000000" w:rsidDel="00000000" w:rsidP="00000000" w:rsidRDefault="00000000" w:rsidRPr="00000000" w14:paraId="00000005">
      <w:pPr>
        <w:spacing w:after="213" w:line="250" w:lineRule="auto"/>
        <w:ind w:left="-5" w:right="168" w:firstLine="0"/>
        <w:rPr/>
      </w:pPr>
      <w:r w:rsidDel="00000000" w:rsidR="00000000" w:rsidRPr="00000000">
        <w:rPr>
          <w:b w:val="1"/>
          <w:sz w:val="32"/>
          <w:szCs w:val="32"/>
          <w:rtl w:val="0"/>
        </w:rPr>
        <w:t xml:space="preserve">Further guidance on Generic SLO </w:t>
      </w:r>
      <w:r w:rsidDel="00000000" w:rsidR="00000000" w:rsidRPr="00000000">
        <w:rPr>
          <w:rtl w:val="0"/>
        </w:rPr>
      </w:r>
    </w:p>
    <w:p w:rsidR="00000000" w:rsidDel="00000000" w:rsidP="00000000" w:rsidRDefault="00000000" w:rsidRPr="00000000" w14:paraId="00000006">
      <w:pPr>
        <w:pStyle w:val="Heading1"/>
        <w:spacing w:after="161" w:line="258" w:lineRule="auto"/>
        <w:ind w:left="0" w:firstLine="0"/>
        <w:rPr/>
      </w:pPr>
      <w:r w:rsidDel="00000000" w:rsidR="00000000" w:rsidRPr="00000000">
        <w:rPr>
          <w:b w:val="0"/>
          <w:sz w:val="36"/>
          <w:szCs w:val="36"/>
          <w:rtl w:val="0"/>
        </w:rPr>
        <w:t xml:space="preserve">Supporting material detailing Specialty Learning Outcomes SLO9-SLO12  </w:t>
      </w:r>
      <w:r w:rsidDel="00000000" w:rsidR="00000000" w:rsidRPr="00000000">
        <w:rPr>
          <w:rtl w:val="0"/>
        </w:rPr>
      </w:r>
    </w:p>
    <w:p w:rsidR="00000000" w:rsidDel="00000000" w:rsidP="00000000" w:rsidRDefault="00000000" w:rsidRPr="00000000" w14:paraId="00000007">
      <w:pPr>
        <w:spacing w:after="161" w:line="259" w:lineRule="auto"/>
        <w:ind w:left="0" w:firstLine="0"/>
        <w:rPr/>
      </w:pP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008">
      <w:pPr>
        <w:spacing w:after="240" w:line="259" w:lineRule="auto"/>
        <w:ind w:left="0" w:firstLine="0"/>
        <w:rPr/>
      </w:pPr>
      <w:r w:rsidDel="00000000" w:rsidR="00000000" w:rsidRPr="00000000">
        <w:rPr>
          <w:sz w:val="36"/>
          <w:szCs w:val="36"/>
          <w:rtl w:val="0"/>
        </w:rPr>
        <w:t xml:space="preserve"> </w:t>
      </w:r>
      <w:r w:rsidDel="00000000" w:rsidR="00000000" w:rsidRPr="00000000">
        <w:rPr>
          <w:rtl w:val="0"/>
        </w:rPr>
      </w:r>
    </w:p>
    <w:p w:rsidR="00000000" w:rsidDel="00000000" w:rsidP="00000000" w:rsidRDefault="00000000" w:rsidRPr="00000000" w14:paraId="00000009">
      <w:pPr>
        <w:spacing w:after="0" w:line="259" w:lineRule="auto"/>
        <w:ind w:left="0" w:firstLine="0"/>
        <w:rPr/>
      </w:pPr>
      <w:r w:rsidDel="00000000" w:rsidR="00000000" w:rsidRPr="00000000">
        <w:rPr>
          <w:sz w:val="44"/>
          <w:szCs w:val="44"/>
          <w:rtl w:val="0"/>
        </w:rPr>
        <w:t xml:space="preserve"> </w:t>
      </w:r>
      <w:r w:rsidDel="00000000" w:rsidR="00000000" w:rsidRPr="00000000">
        <w:rPr>
          <w:rtl w:val="0"/>
        </w:rPr>
      </w:r>
    </w:p>
    <w:p w:rsidR="00000000" w:rsidDel="00000000" w:rsidP="00000000" w:rsidRDefault="00000000" w:rsidRPr="00000000" w14:paraId="0000000A">
      <w:pPr>
        <w:spacing w:after="170" w:lineRule="auto"/>
        <w:ind w:left="-5" w:right="1" w:firstLine="0"/>
        <w:rPr/>
      </w:pPr>
      <w:r w:rsidDel="00000000" w:rsidR="00000000" w:rsidRPr="00000000">
        <w:rPr>
          <w:rtl w:val="0"/>
        </w:rPr>
        <w:t xml:space="preserve">A practical guide for Trainees, </w:t>
      </w:r>
    </w:p>
    <w:p w:rsidR="00000000" w:rsidDel="00000000" w:rsidP="00000000" w:rsidRDefault="00000000" w:rsidRPr="00000000" w14:paraId="0000000B">
      <w:pPr>
        <w:spacing w:after="188" w:lineRule="auto"/>
        <w:ind w:left="-5" w:right="1" w:firstLine="0"/>
        <w:rPr/>
      </w:pPr>
      <w:r w:rsidDel="00000000" w:rsidR="00000000" w:rsidRPr="00000000">
        <w:rPr>
          <w:rtl w:val="0"/>
        </w:rPr>
        <w:t xml:space="preserve">Supervisors and ARCP panel </w:t>
      </w:r>
    </w:p>
    <w:p w:rsidR="00000000" w:rsidDel="00000000" w:rsidP="00000000" w:rsidRDefault="00000000" w:rsidRPr="00000000" w14:paraId="0000000C">
      <w:pPr>
        <w:spacing w:after="0" w:line="259" w:lineRule="auto"/>
        <w:ind w:left="0" w:firstLine="0"/>
        <w:rPr/>
      </w:pPr>
      <w:r w:rsidDel="00000000" w:rsidR="00000000" w:rsidRPr="00000000">
        <w:rPr>
          <w:rFonts w:ascii="Arial" w:cs="Arial" w:eastAsia="Arial" w:hAnsi="Arial"/>
          <w:rtl w:val="0"/>
        </w:rPr>
        <w:t xml:space="preserve"> </w:t>
        <w:tab/>
      </w:r>
      <w:r w:rsidDel="00000000" w:rsidR="00000000" w:rsidRPr="00000000">
        <w:rPr>
          <w:rtl w:val="0"/>
        </w:rPr>
        <w:t xml:space="preserve"> </w:t>
      </w:r>
      <w:r w:rsidDel="00000000" w:rsidR="00000000" w:rsidRPr="00000000">
        <w:br w:type="page"/>
      </w:r>
      <w:r w:rsidDel="00000000" w:rsidR="00000000" w:rsidRPr="00000000">
        <w:rPr>
          <w:rtl w:val="0"/>
        </w:rPr>
      </w:r>
    </w:p>
    <w:p w:rsidR="00000000" w:rsidDel="00000000" w:rsidP="00000000" w:rsidRDefault="00000000" w:rsidRPr="00000000" w14:paraId="0000000D">
      <w:pPr>
        <w:spacing w:after="0" w:line="255" w:lineRule="auto"/>
        <w:ind w:left="0" w:right="6083" w:firstLine="0"/>
        <w:rPr/>
      </w:pPr>
      <w:r w:rsidDel="00000000" w:rsidR="00000000" w:rsidRPr="00000000">
        <w:rPr>
          <w:rtl w:val="0"/>
        </w:rPr>
        <w:t xml:space="preserve"> </w:t>
      </w:r>
      <w:r w:rsidDel="00000000" w:rsidR="00000000" w:rsidRPr="00000000">
        <w:rPr>
          <w:rFonts w:ascii="Arial" w:cs="Arial" w:eastAsia="Arial" w:hAnsi="Arial"/>
          <w:rtl w:val="0"/>
        </w:rPr>
        <w:t xml:space="preserve"> </w:t>
        <w:tab/>
      </w:r>
      <w:r w:rsidDel="00000000" w:rsidR="00000000" w:rsidRPr="00000000">
        <w:rPr>
          <w:rtl w:val="0"/>
        </w:rPr>
        <w:t xml:space="preserve"> </w:t>
      </w:r>
    </w:p>
    <w:p w:rsidR="00000000" w:rsidDel="00000000" w:rsidP="00000000" w:rsidRDefault="00000000" w:rsidRPr="00000000" w14:paraId="0000000E">
      <w:pPr>
        <w:spacing w:after="0" w:line="259" w:lineRule="auto"/>
        <w:ind w:left="284" w:firstLine="0"/>
        <w:rPr/>
      </w:pPr>
      <w:r w:rsidDel="00000000" w:rsidR="00000000" w:rsidRPr="00000000">
        <w:rPr>
          <w:rFonts w:ascii="Arial" w:cs="Arial" w:eastAsia="Arial" w:hAnsi="Arial"/>
          <w:rtl w:val="0"/>
        </w:rPr>
        <w:t xml:space="preserve"> </w:t>
        <w:tab/>
      </w:r>
      <w:r w:rsidDel="00000000" w:rsidR="00000000" w:rsidRPr="00000000">
        <w:rPr>
          <w:rtl w:val="0"/>
        </w:rPr>
        <w:t xml:space="preserve"> Appendix 5  QIAT Forms x4 </w:t>
      </w:r>
    </w:p>
    <w:p w:rsidR="00000000" w:rsidDel="00000000" w:rsidP="00000000" w:rsidRDefault="00000000" w:rsidRPr="00000000" w14:paraId="0000000F">
      <w:pPr>
        <w:spacing w:after="9" w:line="259" w:lineRule="auto"/>
        <w:ind w:left="0" w:right="815" w:firstLine="0"/>
        <w:jc w:val="center"/>
        <w:rPr/>
      </w:pPr>
      <w:r w:rsidDel="00000000" w:rsidR="00000000" w:rsidRPr="00000000">
        <w:rPr>
          <w:rFonts w:ascii="Calibri" w:cs="Calibri" w:eastAsia="Calibri" w:hAnsi="Calibri"/>
          <w:b w:val="1"/>
          <w:sz w:val="28"/>
          <w:szCs w:val="28"/>
          <w:rtl w:val="0"/>
        </w:rPr>
        <w:t xml:space="preserve">RCEM QIAT(2024)  </w:t>
      </w:r>
      <w:r w:rsidDel="00000000" w:rsidR="00000000" w:rsidRPr="00000000">
        <w:rPr>
          <w:rtl w:val="0"/>
        </w:rPr>
      </w:r>
    </w:p>
    <w:p w:rsidR="00000000" w:rsidDel="00000000" w:rsidP="00000000" w:rsidRDefault="00000000" w:rsidRPr="00000000" w14:paraId="00000010">
      <w:pPr>
        <w:pStyle w:val="Heading2"/>
        <w:ind w:left="0" w:right="821" w:firstLine="0"/>
        <w:jc w:val="center"/>
        <w:rPr/>
      </w:pPr>
      <w:r w:rsidDel="00000000" w:rsidR="00000000" w:rsidRPr="00000000">
        <w:rPr>
          <w:rFonts w:ascii="Calibri" w:cs="Calibri" w:eastAsia="Calibri" w:hAnsi="Calibri"/>
          <w:sz w:val="32"/>
          <w:szCs w:val="32"/>
          <w:rtl w:val="0"/>
        </w:rPr>
        <w:t xml:space="preserve">EM Quality Improvement Assessment Tool</w:t>
      </w:r>
      <w:r w:rsidDel="00000000" w:rsidR="00000000" w:rsidRPr="00000000">
        <w:rPr>
          <w:rtl w:val="0"/>
        </w:rPr>
      </w:r>
    </w:p>
    <w:tbl>
      <w:tblPr>
        <w:tblStyle w:val="Table1"/>
        <w:tblW w:w="10062.0" w:type="dxa"/>
        <w:jc w:val="left"/>
        <w:tblInd w:w="177.0" w:type="dxa"/>
        <w:tblLayout w:type="fixed"/>
        <w:tblLook w:val="0400"/>
      </w:tblPr>
      <w:tblGrid>
        <w:gridCol w:w="4738"/>
        <w:gridCol w:w="5324"/>
        <w:tblGridChange w:id="0">
          <w:tblGrid>
            <w:gridCol w:w="4738"/>
            <w:gridCol w:w="5324"/>
          </w:tblGrid>
        </w:tblGridChange>
      </w:tblGrid>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11">
            <w:pPr>
              <w:spacing w:line="259" w:lineRule="auto"/>
              <w:ind w:left="0" w:firstLine="0"/>
              <w:rPr/>
            </w:pPr>
            <w:r w:rsidDel="00000000" w:rsidR="00000000" w:rsidRPr="00000000">
              <w:rPr>
                <w:rFonts w:ascii="Calibri" w:cs="Calibri" w:eastAsia="Calibri" w:hAnsi="Calibri"/>
                <w:sz w:val="22"/>
                <w:szCs w:val="22"/>
                <w:rtl w:val="0"/>
              </w:rPr>
              <w:t xml:space="preserve">Trainee 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2">
            <w:pPr>
              <w:spacing w:line="259" w:lineRule="auto"/>
              <w:ind w:left="2" w:firstLine="0"/>
              <w:rPr/>
            </w:pPr>
            <w:r w:rsidDel="00000000" w:rsidR="00000000" w:rsidRPr="00000000">
              <w:rPr>
                <w:rFonts w:ascii="Calibri" w:cs="Calibri" w:eastAsia="Calibri" w:hAnsi="Calibri"/>
                <w:color w:val="808080"/>
                <w:sz w:val="22"/>
                <w:szCs w:val="22"/>
                <w:rtl w:val="0"/>
              </w:rPr>
              <w:t xml:space="preserve">Click here to enter text.</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278"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13">
            <w:pPr>
              <w:spacing w:line="259" w:lineRule="auto"/>
              <w:ind w:left="0" w:firstLine="0"/>
              <w:rPr/>
            </w:pPr>
            <w:r w:rsidDel="00000000" w:rsidR="00000000" w:rsidRPr="00000000">
              <w:rPr>
                <w:rFonts w:ascii="Calibri" w:cs="Calibri" w:eastAsia="Calibri" w:hAnsi="Calibri"/>
                <w:sz w:val="22"/>
                <w:szCs w:val="22"/>
                <w:rtl w:val="0"/>
              </w:rPr>
              <w:t xml:space="preserve">Trainee GMC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4">
            <w:pPr>
              <w:spacing w:line="259" w:lineRule="auto"/>
              <w:ind w:left="2" w:firstLine="0"/>
              <w:rPr/>
            </w:pPr>
            <w:r w:rsidDel="00000000" w:rsidR="00000000" w:rsidRPr="00000000">
              <w:rPr>
                <w:rFonts w:ascii="Calibri" w:cs="Calibri" w:eastAsia="Calibri" w:hAnsi="Calibri"/>
                <w:color w:val="808080"/>
                <w:sz w:val="22"/>
                <w:szCs w:val="22"/>
                <w:rtl w:val="0"/>
              </w:rPr>
              <w:t xml:space="preserve">Click here to enter text.</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280"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15">
            <w:pPr>
              <w:spacing w:line="259" w:lineRule="auto"/>
              <w:ind w:left="0" w:firstLine="0"/>
              <w:rPr/>
            </w:pPr>
            <w:r w:rsidDel="00000000" w:rsidR="00000000" w:rsidRPr="00000000">
              <w:rPr>
                <w:rFonts w:ascii="Calibri" w:cs="Calibri" w:eastAsia="Calibri" w:hAnsi="Calibri"/>
                <w:sz w:val="22"/>
                <w:szCs w:val="22"/>
                <w:rtl w:val="0"/>
              </w:rPr>
              <w:t xml:space="preserve">Trainee Post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6">
            <w:pPr>
              <w:spacing w:line="259" w:lineRule="auto"/>
              <w:ind w:left="0" w:firstLine="0"/>
              <w:rPr/>
            </w:pPr>
            <w:r w:rsidDel="00000000" w:rsidR="00000000" w:rsidRPr="00000000">
              <w:rPr>
                <w:rFonts w:ascii="Calibri" w:cs="Calibri" w:eastAsia="Calibri" w:hAnsi="Calibri"/>
                <w:sz w:val="22"/>
                <w:szCs w:val="22"/>
                <w:rtl w:val="0"/>
              </w:rPr>
              <w:t xml:space="preserve">ACCS ST1/2</w:t>
            </w: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17">
            <w:pPr>
              <w:spacing w:line="259" w:lineRule="auto"/>
              <w:ind w:left="0" w:firstLine="0"/>
              <w:rPr/>
            </w:pPr>
            <w:r w:rsidDel="00000000" w:rsidR="00000000" w:rsidRPr="00000000">
              <w:rPr>
                <w:rFonts w:ascii="Calibri" w:cs="Calibri" w:eastAsia="Calibri" w:hAnsi="Calibri"/>
                <w:sz w:val="22"/>
                <w:szCs w:val="22"/>
                <w:rtl w:val="0"/>
              </w:rPr>
              <w:t xml:space="preserve">Date of Completion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8">
            <w:pPr>
              <w:spacing w:line="259" w:lineRule="auto"/>
              <w:ind w:left="2" w:firstLine="0"/>
              <w:rPr/>
            </w:pPr>
            <w:r w:rsidDel="00000000" w:rsidR="00000000" w:rsidRPr="00000000">
              <w:rPr>
                <w:rFonts w:ascii="Calibri" w:cs="Calibri" w:eastAsia="Calibri" w:hAnsi="Calibri"/>
                <w:color w:val="808080"/>
                <w:sz w:val="22"/>
                <w:szCs w:val="22"/>
                <w:rtl w:val="0"/>
              </w:rPr>
              <w:t xml:space="preserve">Click here to enter a date.</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019">
      <w:pPr>
        <w:spacing w:after="149" w:line="259" w:lineRule="auto"/>
        <w:ind w:left="284" w:firstLine="0"/>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A">
      <w:pPr>
        <w:spacing w:after="149" w:line="259" w:lineRule="auto"/>
        <w:ind w:left="284" w:firstLine="0"/>
        <w:rPr>
          <w:rFonts w:ascii="Calibri" w:cs="Calibri" w:eastAsia="Calibri" w:hAnsi="Calibri"/>
          <w:sz w:val="22"/>
          <w:szCs w:val="22"/>
        </w:rPr>
      </w:pPr>
      <w:r w:rsidDel="00000000" w:rsidR="00000000" w:rsidRPr="00000000">
        <w:rPr>
          <w:rFonts w:ascii="Calibri" w:cs="Calibri" w:eastAsia="Calibri" w:hAnsi="Calibri"/>
          <w:sz w:val="22"/>
          <w:szCs w:val="22"/>
        </w:rPr>
        <w:drawing>
          <wp:inline distB="114300" distT="114300" distL="114300" distR="114300">
            <wp:extent cx="5733740" cy="3225800"/>
            <wp:effectExtent b="0" l="0" r="0" t="0"/>
            <wp:docPr id="1270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733740" cy="3225800"/>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spacing w:after="0" w:line="259" w:lineRule="auto"/>
        <w:ind w:left="0" w:right="1084" w:firstLine="0"/>
        <w:jc w:val="both"/>
        <w:rPr>
          <w:rFonts w:ascii="Calibri" w:cs="Calibri" w:eastAsia="Calibri" w:hAnsi="Calibri"/>
          <w:b w:val="1"/>
          <w:sz w:val="22"/>
          <w:szCs w:val="22"/>
        </w:rPr>
      </w:pPr>
      <w:r w:rsidDel="00000000" w:rsidR="00000000" w:rsidRPr="00000000">
        <w:rPr>
          <w:rFonts w:ascii="Calibri" w:cs="Calibri" w:eastAsia="Calibri" w:hAnsi="Calibri"/>
          <w:b w:val="1"/>
          <w:sz w:val="32"/>
          <w:szCs w:val="32"/>
          <w:rtl w:val="0"/>
        </w:rPr>
        <w:t xml:space="preserve">Part A – For </w:t>
      </w:r>
      <w:r w:rsidDel="00000000" w:rsidR="00000000" w:rsidRPr="00000000">
        <w:rPr>
          <w:rFonts w:ascii="Calibri" w:cs="Calibri" w:eastAsia="Calibri" w:hAnsi="Calibri"/>
          <w:b w:val="1"/>
          <w:i w:val="1"/>
          <w:sz w:val="32"/>
          <w:szCs w:val="32"/>
          <w:rtl w:val="0"/>
        </w:rPr>
        <w:t xml:space="preserve">trainee</w:t>
      </w:r>
      <w:r w:rsidDel="00000000" w:rsidR="00000000" w:rsidRPr="00000000">
        <w:rPr>
          <w:rFonts w:ascii="Calibri" w:cs="Calibri" w:eastAsia="Calibri" w:hAnsi="Calibri"/>
          <w:b w:val="1"/>
          <w:sz w:val="32"/>
          <w:szCs w:val="32"/>
          <w:rtl w:val="0"/>
        </w:rPr>
        <w:t xml:space="preserve"> to complete</w:t>
      </w:r>
      <w:r w:rsidDel="00000000" w:rsidR="00000000" w:rsidRPr="00000000">
        <w:rPr>
          <w:rFonts w:ascii="Calibri" w:cs="Calibri" w:eastAsia="Calibri" w:hAnsi="Calibri"/>
          <w:b w:val="1"/>
          <w:sz w:val="22"/>
          <w:szCs w:val="22"/>
          <w:rtl w:val="0"/>
        </w:rPr>
        <w:t xml:space="preserve"> – Please use this tool to describe the Quality Improvement activity you have undertaken this year.  Where a section is not applicable please add N/A.  Please copy and paste your Personal Development Plan from the previous year below if applicable.</w:t>
      </w:r>
    </w:p>
    <w:p w:rsidR="00000000" w:rsidDel="00000000" w:rsidP="00000000" w:rsidRDefault="00000000" w:rsidRPr="00000000" w14:paraId="0000001C">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1D">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tbl>
      <w:tblPr>
        <w:tblStyle w:val="Table2"/>
        <w:tblW w:w="9917.0" w:type="dxa"/>
        <w:jc w:val="left"/>
        <w:tblInd w:w="177.0" w:type="dxa"/>
        <w:tblLayout w:type="fixed"/>
        <w:tblLook w:val="0400"/>
      </w:tblPr>
      <w:tblGrid>
        <w:gridCol w:w="9917"/>
        <w:tblGridChange w:id="0">
          <w:tblGrid>
            <w:gridCol w:w="9917"/>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ff2600" w:val="clear"/>
          </w:tcPr>
          <w:p w:rsidR="00000000" w:rsidDel="00000000" w:rsidP="00000000" w:rsidRDefault="00000000" w:rsidRPr="00000000" w14:paraId="0000001E">
            <w:pPr>
              <w:spacing w:line="259" w:lineRule="auto"/>
              <w:ind w:left="0" w:hanging="10"/>
              <w:rPr/>
            </w:pPr>
            <w:r w:rsidDel="00000000" w:rsidR="00000000" w:rsidRPr="00000000">
              <w:rPr>
                <w:rFonts w:ascii="Calibri" w:cs="Calibri" w:eastAsia="Calibri" w:hAnsi="Calibri"/>
                <w:b w:val="1"/>
                <w:sz w:val="32"/>
                <w:szCs w:val="32"/>
                <w:rtl w:val="0"/>
              </w:rPr>
              <w:t xml:space="preserve">1 - QI Personal Development Plan - previous year</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1F">
            <w:pPr>
              <w:spacing w:after="19" w:line="259" w:lineRule="auto"/>
              <w:ind w:left="0" w:hanging="10"/>
              <w:rPr/>
            </w:pPr>
            <w:r w:rsidDel="00000000" w:rsidR="00000000" w:rsidRPr="00000000">
              <w:rPr>
                <w:rFonts w:ascii="Calibri" w:cs="Calibri" w:eastAsia="Calibri" w:hAnsi="Calibri"/>
                <w:b w:val="1"/>
                <w:color w:val="ffffff"/>
                <w:sz w:val="22"/>
                <w:szCs w:val="22"/>
                <w:rtl w:val="0"/>
              </w:rPr>
              <w:t xml:space="preserve">1.1</w:t>
            </w:r>
            <w:r w:rsidDel="00000000" w:rsidR="00000000" w:rsidRPr="00000000">
              <w:rPr>
                <w:rFonts w:ascii="Arial" w:cs="Arial" w:eastAsia="Arial" w:hAnsi="Arial"/>
                <w:b w:val="1"/>
                <w:color w:val="ffffff"/>
                <w:sz w:val="22"/>
                <w:szCs w:val="22"/>
                <w:rtl w:val="0"/>
              </w:rPr>
              <w:t xml:space="preserve"> </w:t>
            </w:r>
            <w:r w:rsidDel="00000000" w:rsidR="00000000" w:rsidRPr="00000000">
              <w:rPr>
                <w:rFonts w:ascii="Calibri" w:cs="Calibri" w:eastAsia="Calibri" w:hAnsi="Calibri"/>
                <w:b w:val="1"/>
                <w:color w:val="ffffff"/>
                <w:sz w:val="22"/>
                <w:szCs w:val="22"/>
                <w:rtl w:val="0"/>
              </w:rPr>
              <w:t xml:space="preserve"> PDP</w:t>
            </w:r>
            <w:r w:rsidDel="00000000" w:rsidR="00000000" w:rsidRPr="00000000">
              <w:rPr>
                <w:rtl w:val="0"/>
              </w:rPr>
            </w:r>
          </w:p>
          <w:p w:rsidR="00000000" w:rsidDel="00000000" w:rsidP="00000000" w:rsidRDefault="00000000" w:rsidRPr="00000000" w14:paraId="00000020">
            <w:pPr>
              <w:spacing w:line="259" w:lineRule="auto"/>
              <w:ind w:left="0" w:hanging="1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21">
            <w:pPr>
              <w:spacing w:line="259" w:lineRule="auto"/>
              <w:ind w:left="0" w:hanging="10"/>
              <w:rPr/>
            </w:pPr>
            <w:r w:rsidDel="00000000" w:rsidR="00000000" w:rsidRPr="00000000">
              <w:rPr>
                <w:rFonts w:ascii="Calibri" w:cs="Calibri" w:eastAsia="Calibri" w:hAnsi="Calibri"/>
                <w:sz w:val="22"/>
                <w:szCs w:val="22"/>
                <w:rtl w:val="0"/>
              </w:rPr>
              <w:t xml:space="preserve">Please share your QI PDP from the previous year if applicable: what was your objective for the next stage in your QI development?</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2">
            <w:pPr>
              <w:spacing w:line="259" w:lineRule="auto"/>
              <w:ind w:left="0" w:hanging="10"/>
              <w:rPr>
                <w:rFonts w:ascii="Calibri" w:cs="Calibri" w:eastAsia="Calibri" w:hAnsi="Calibri"/>
              </w:rPr>
            </w:pPr>
            <w:r w:rsidDel="00000000" w:rsidR="00000000" w:rsidRPr="00000000">
              <w:rPr>
                <w:rFonts w:ascii="Calibri" w:cs="Calibri" w:eastAsia="Calibri" w:hAnsi="Calibri"/>
                <w:rtl w:val="0"/>
              </w:rPr>
              <w:t xml:space="preserve">ACCS ST1 – N/A</w:t>
            </w:r>
          </w:p>
          <w:p w:rsidR="00000000" w:rsidDel="00000000" w:rsidP="00000000" w:rsidRDefault="00000000" w:rsidRPr="00000000" w14:paraId="00000023">
            <w:pPr>
              <w:spacing w:line="259" w:lineRule="auto"/>
              <w:ind w:left="0" w:hanging="10"/>
              <w:rPr>
                <w:rFonts w:ascii="Calibri" w:cs="Calibri" w:eastAsia="Calibri" w:hAnsi="Calibri"/>
              </w:rPr>
            </w:pPr>
            <w:r w:rsidDel="00000000" w:rsidR="00000000" w:rsidRPr="00000000">
              <w:rPr>
                <w:rFonts w:ascii="Calibri" w:cs="Calibri" w:eastAsia="Calibri" w:hAnsi="Calibri"/>
                <w:rtl w:val="0"/>
              </w:rPr>
              <w:t xml:space="preserve">ACCS ST2 - QI PDP from ST1:</w:t>
            </w:r>
          </w:p>
          <w:p w:rsidR="00000000" w:rsidDel="00000000" w:rsidP="00000000" w:rsidRDefault="00000000" w:rsidRPr="00000000" w14:paraId="0000002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5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gain further understanding of the QI Journey and the aspects that are involved by reviewing the Quality Improvement Zone on TURAS Learn</w:t>
            </w:r>
          </w:p>
          <w:p w:rsidR="00000000" w:rsidDel="00000000" w:rsidP="00000000" w:rsidRDefault="00000000" w:rsidRPr="00000000" w14:paraId="0000002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 w:before="0" w:line="259" w:lineRule="auto"/>
              <w:ind w:left="35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Complete e-learning modules to start to understand different QI Methodology and what QI Tools are available.</w:t>
            </w:r>
          </w:p>
          <w:p w:rsidR="00000000" w:rsidDel="00000000" w:rsidP="00000000" w:rsidRDefault="00000000" w:rsidRPr="00000000" w14:paraId="00000026">
            <w:pPr>
              <w:spacing w:line="259" w:lineRule="auto"/>
              <w:ind w:left="0" w:hanging="10"/>
              <w:rPr/>
            </w:pPr>
            <w:r w:rsidDel="00000000" w:rsidR="00000000" w:rsidRPr="00000000">
              <w:rPr>
                <w:rtl w:val="0"/>
              </w:rPr>
            </w:r>
          </w:p>
        </w:tc>
      </w:tr>
    </w:tbl>
    <w:p w:rsidR="00000000" w:rsidDel="00000000" w:rsidP="00000000" w:rsidRDefault="00000000" w:rsidRPr="00000000" w14:paraId="00000027">
      <w:pPr>
        <w:spacing w:after="66" w:line="259" w:lineRule="auto"/>
        <w:ind w:left="28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8">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29">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tbl>
      <w:tblPr>
        <w:tblStyle w:val="Table3"/>
        <w:tblW w:w="9917.0" w:type="dxa"/>
        <w:jc w:val="left"/>
        <w:tblInd w:w="177.0" w:type="dxa"/>
        <w:tblLayout w:type="fixed"/>
        <w:tblLook w:val="0400"/>
      </w:tblPr>
      <w:tblGrid>
        <w:gridCol w:w="9917"/>
        <w:tblGridChange w:id="0">
          <w:tblGrid>
            <w:gridCol w:w="9917"/>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ff2600" w:val="clear"/>
          </w:tcPr>
          <w:p w:rsidR="00000000" w:rsidDel="00000000" w:rsidP="00000000" w:rsidRDefault="00000000" w:rsidRPr="00000000" w14:paraId="0000002A">
            <w:pPr>
              <w:spacing w:line="259" w:lineRule="auto"/>
              <w:ind w:left="0" w:hanging="10"/>
              <w:rPr/>
            </w:pPr>
            <w:r w:rsidDel="00000000" w:rsidR="00000000" w:rsidRPr="00000000">
              <w:rPr>
                <w:rFonts w:ascii="Calibri" w:cs="Calibri" w:eastAsia="Calibri" w:hAnsi="Calibri"/>
                <w:b w:val="1"/>
                <w:sz w:val="32"/>
                <w:szCs w:val="32"/>
                <w:rtl w:val="0"/>
              </w:rPr>
              <w:t xml:space="preserve">2 - QI Education</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2B">
            <w:pPr>
              <w:spacing w:after="19" w:line="259" w:lineRule="auto"/>
              <w:ind w:left="0" w:hanging="10"/>
              <w:rPr/>
            </w:pPr>
            <w:r w:rsidDel="00000000" w:rsidR="00000000" w:rsidRPr="00000000">
              <w:rPr>
                <w:rFonts w:ascii="Calibri" w:cs="Calibri" w:eastAsia="Calibri" w:hAnsi="Calibri"/>
                <w:b w:val="1"/>
                <w:color w:val="ffffff"/>
                <w:sz w:val="22"/>
                <w:szCs w:val="22"/>
                <w:rtl w:val="0"/>
              </w:rPr>
              <w:t xml:space="preserve">2.1</w:t>
            </w:r>
            <w:r w:rsidDel="00000000" w:rsidR="00000000" w:rsidRPr="00000000">
              <w:rPr>
                <w:rFonts w:ascii="Arial" w:cs="Arial" w:eastAsia="Arial" w:hAnsi="Arial"/>
                <w:b w:val="1"/>
                <w:color w:val="ffffff"/>
                <w:sz w:val="22"/>
                <w:szCs w:val="22"/>
                <w:rtl w:val="0"/>
              </w:rPr>
              <w:t xml:space="preserve"> </w:t>
            </w:r>
            <w:r w:rsidDel="00000000" w:rsidR="00000000" w:rsidRPr="00000000">
              <w:rPr>
                <w:rFonts w:ascii="Calibri" w:cs="Calibri" w:eastAsia="Calibri" w:hAnsi="Calibri"/>
                <w:b w:val="1"/>
                <w:color w:val="ffffff"/>
                <w:sz w:val="22"/>
                <w:szCs w:val="22"/>
                <w:rtl w:val="0"/>
              </w:rPr>
              <w:t xml:space="preserve"> Involvement</w:t>
            </w:r>
            <w:r w:rsidDel="00000000" w:rsidR="00000000" w:rsidRPr="00000000">
              <w:rPr>
                <w:rtl w:val="0"/>
              </w:rPr>
            </w:r>
          </w:p>
          <w:p w:rsidR="00000000" w:rsidDel="00000000" w:rsidP="00000000" w:rsidRDefault="00000000" w:rsidRPr="00000000" w14:paraId="0000002C">
            <w:pPr>
              <w:spacing w:line="259" w:lineRule="auto"/>
              <w:ind w:left="0" w:hanging="1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2D">
            <w:pPr>
              <w:spacing w:line="259" w:lineRule="auto"/>
              <w:ind w:left="0" w:hanging="10"/>
              <w:rPr/>
            </w:pPr>
            <w:r w:rsidDel="00000000" w:rsidR="00000000" w:rsidRPr="00000000">
              <w:rPr>
                <w:rFonts w:ascii="Calibri" w:cs="Calibri" w:eastAsia="Calibri" w:hAnsi="Calibri"/>
                <w:sz w:val="22"/>
                <w:szCs w:val="22"/>
                <w:rtl w:val="0"/>
              </w:rPr>
              <w:t xml:space="preserve">Please describe your engagement with QI Education over the past year.  This can include online learning or attendance at local/national courses.</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E">
            <w:pPr>
              <w:spacing w:line="259" w:lineRule="auto"/>
              <w:rPr>
                <w:rFonts w:ascii="Calibri" w:cs="Calibri" w:eastAsia="Calibri" w:hAnsi="Calibri"/>
              </w:rPr>
            </w:pPr>
            <w:r w:rsidDel="00000000" w:rsidR="00000000" w:rsidRPr="00000000">
              <w:rPr>
                <w:rFonts w:ascii="Calibri" w:cs="Calibri" w:eastAsia="Calibri" w:hAnsi="Calibri"/>
                <w:rtl w:val="0"/>
              </w:rPr>
              <w:t xml:space="preserve">Over the past year I have undertaken e-learning modules on Quality Improvement which I have linked to my portfolio alongside completing e-learning, I attended the RCEM QI study day and monthly departmental QI meetings.</w:t>
            </w:r>
          </w:p>
          <w:p w:rsidR="00000000" w:rsidDel="00000000" w:rsidP="00000000" w:rsidRDefault="00000000" w:rsidRPr="00000000" w14:paraId="0000002F">
            <w:pPr>
              <w:spacing w:line="259" w:lineRule="auto"/>
              <w:rPr/>
            </w:pP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30">
            <w:pPr>
              <w:spacing w:line="259" w:lineRule="auto"/>
              <w:ind w:left="0" w:hanging="10"/>
              <w:rPr/>
            </w:pPr>
            <w:r w:rsidDel="00000000" w:rsidR="00000000" w:rsidRPr="00000000">
              <w:rPr>
                <w:rFonts w:ascii="Calibri" w:cs="Calibri" w:eastAsia="Calibri" w:hAnsi="Calibri"/>
                <w:b w:val="1"/>
                <w:color w:val="ffffff"/>
                <w:sz w:val="22"/>
                <w:szCs w:val="22"/>
                <w:rtl w:val="0"/>
              </w:rPr>
              <w:t xml:space="preserve">2.2 – Learning</w:t>
            </w:r>
            <w:r w:rsidDel="00000000" w:rsidR="00000000" w:rsidRPr="00000000">
              <w:rPr>
                <w:rtl w:val="0"/>
              </w:rPr>
            </w:r>
          </w:p>
          <w:p w:rsidR="00000000" w:rsidDel="00000000" w:rsidP="00000000" w:rsidRDefault="00000000" w:rsidRPr="00000000" w14:paraId="00000031">
            <w:pPr>
              <w:spacing w:line="259" w:lineRule="auto"/>
              <w:ind w:left="0" w:hanging="1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32">
            <w:pPr>
              <w:spacing w:line="259" w:lineRule="auto"/>
              <w:ind w:left="0" w:hanging="10"/>
              <w:rPr/>
            </w:pPr>
            <w:r w:rsidDel="00000000" w:rsidR="00000000" w:rsidRPr="00000000">
              <w:rPr>
                <w:rFonts w:ascii="Calibri" w:cs="Calibri" w:eastAsia="Calibri" w:hAnsi="Calibri"/>
                <w:sz w:val="22"/>
                <w:szCs w:val="22"/>
                <w:rtl w:val="0"/>
              </w:rPr>
              <w:t xml:space="preserve">How did this develop your knowledge of QI?  How do you feel this will help your future QI work?  Please map to the </w:t>
            </w:r>
            <w:hyperlink r:id="rId8">
              <w:r w:rsidDel="00000000" w:rsidR="00000000" w:rsidRPr="00000000">
                <w:rPr>
                  <w:rFonts w:ascii="Calibri" w:cs="Calibri" w:eastAsia="Calibri" w:hAnsi="Calibri"/>
                  <w:color w:val="1155cc"/>
                  <w:sz w:val="22"/>
                  <w:szCs w:val="22"/>
                  <w:u w:val="single"/>
                  <w:rtl w:val="0"/>
                </w:rPr>
                <w:t xml:space="preserve">QI journey</w:t>
              </w:r>
            </w:hyperlink>
            <w:r w:rsidDel="00000000" w:rsidR="00000000" w:rsidRPr="00000000">
              <w:rPr>
                <w:rFonts w:ascii="Calibri" w:cs="Calibri" w:eastAsia="Calibri" w:hAnsi="Calibri"/>
                <w:sz w:val="22"/>
                <w:szCs w:val="22"/>
                <w:rtl w:val="0"/>
              </w:rPr>
              <w:t xml:space="preserve"> above if applicable.  Separate reflections uploaded on Kaizen can be linked to this section.</w:t>
            </w:r>
            <w:r w:rsidDel="00000000" w:rsidR="00000000" w:rsidRPr="00000000">
              <w:rPr>
                <w:rtl w:val="0"/>
              </w:rPr>
            </w:r>
          </w:p>
        </w:tc>
      </w:tr>
      <w:tr>
        <w:trPr>
          <w:cantSplit w:val="0"/>
          <w:trHeight w:val="503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3">
            <w:pPr>
              <w:spacing w:line="259" w:lineRule="auto"/>
              <w:rPr>
                <w:rFonts w:ascii="Calibri" w:cs="Calibri" w:eastAsia="Calibri" w:hAnsi="Calibri"/>
              </w:rPr>
            </w:pPr>
            <w:r w:rsidDel="00000000" w:rsidR="00000000" w:rsidRPr="00000000">
              <w:rPr>
                <w:rFonts w:ascii="Calibri" w:cs="Calibri" w:eastAsia="Calibri" w:hAnsi="Calibri"/>
                <w:rtl w:val="0"/>
              </w:rPr>
              <w:t xml:space="preserve">The e-learning I have completed over the year has improved my understanding off the following QI tools – PDSA cycles, Driver Diagrams, Process Mapping, Stakeholder analysis and when these tools can be used to help analyse the problem along with where they fit into the Quality improvement journey. Along with the QI tools I have also gained further understanding of when Run charts and SPC charts can be used as measurement tools.</w:t>
            </w:r>
          </w:p>
          <w:p w:rsidR="00000000" w:rsidDel="00000000" w:rsidP="00000000" w:rsidRDefault="00000000" w:rsidRPr="00000000" w14:paraId="00000034">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The RCEM QI Study day was an insightful day into what QI is and isn’t along with tips on how to develop my own QI and useful breakout sessions with examples on how to analyse the problem, engage stakeholders, generate change and measure success. What I learnt on this day I hope to take foreword through training for when I lead on a project and take on more of a leadership role. </w:t>
            </w:r>
          </w:p>
          <w:p w:rsidR="00000000" w:rsidDel="00000000" w:rsidP="00000000" w:rsidRDefault="00000000" w:rsidRPr="00000000" w14:paraId="00000036">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37">
            <w:pPr>
              <w:spacing w:line="259" w:lineRule="auto"/>
              <w:ind w:left="0" w:firstLine="0"/>
              <w:rPr>
                <w:rFonts w:ascii="Calibri" w:cs="Calibri" w:eastAsia="Calibri" w:hAnsi="Calibri"/>
                <w:sz w:val="22"/>
                <w:szCs w:val="22"/>
              </w:rPr>
            </w:pPr>
            <w:r w:rsidDel="00000000" w:rsidR="00000000" w:rsidRPr="00000000">
              <w:rPr>
                <w:rFonts w:ascii="Calibri" w:cs="Calibri" w:eastAsia="Calibri" w:hAnsi="Calibri"/>
                <w:rtl w:val="0"/>
              </w:rPr>
              <w:t xml:space="preserve">The departmental QI meetings were a chance for me to see what projects were ongoing within the department and gain insight to what went well with some projects and what didn’t go so well and the challenges that team have faced. This will benefit me in the future as depending on what project I take lead on from shared experience of colleagues I may be able to plan / prepare for similar challenges that may occur within the early stages of planning QI and highlights the importance of creating conditions withing the QI journey.</w:t>
            </w:r>
            <w:r w:rsidDel="00000000" w:rsidR="00000000" w:rsidRPr="00000000">
              <w:rPr>
                <w:rtl w:val="0"/>
              </w:rPr>
            </w:r>
          </w:p>
        </w:tc>
      </w:tr>
    </w:tbl>
    <w:p w:rsidR="00000000" w:rsidDel="00000000" w:rsidP="00000000" w:rsidRDefault="00000000" w:rsidRPr="00000000" w14:paraId="00000038">
      <w:pPr>
        <w:spacing w:after="66" w:line="259" w:lineRule="auto"/>
        <w:ind w:left="284" w:firstLine="0"/>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9">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A">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B">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3C">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tbl>
      <w:tblPr>
        <w:tblStyle w:val="Table4"/>
        <w:tblW w:w="9917.0" w:type="dxa"/>
        <w:jc w:val="left"/>
        <w:tblInd w:w="177.0" w:type="dxa"/>
        <w:tblLayout w:type="fixed"/>
        <w:tblLook w:val="0400"/>
      </w:tblPr>
      <w:tblGrid>
        <w:gridCol w:w="9917"/>
        <w:tblGridChange w:id="0">
          <w:tblGrid>
            <w:gridCol w:w="9917"/>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ff2600" w:val="clear"/>
          </w:tcPr>
          <w:p w:rsidR="00000000" w:rsidDel="00000000" w:rsidP="00000000" w:rsidRDefault="00000000" w:rsidRPr="00000000" w14:paraId="0000003D">
            <w:pPr>
              <w:spacing w:line="259" w:lineRule="auto"/>
              <w:ind w:left="0" w:firstLine="0"/>
              <w:rPr/>
            </w:pPr>
            <w:r w:rsidDel="00000000" w:rsidR="00000000" w:rsidRPr="00000000">
              <w:rPr>
                <w:rFonts w:ascii="Calibri" w:cs="Calibri" w:eastAsia="Calibri" w:hAnsi="Calibri"/>
                <w:b w:val="1"/>
                <w:sz w:val="32"/>
                <w:szCs w:val="32"/>
                <w:rtl w:val="0"/>
              </w:rPr>
              <w:t xml:space="preserve">3 - Project Involvement</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3E">
            <w:pPr>
              <w:spacing w:after="19" w:line="259" w:lineRule="auto"/>
              <w:ind w:left="0" w:firstLine="0"/>
              <w:rPr/>
            </w:pPr>
            <w:r w:rsidDel="00000000" w:rsidR="00000000" w:rsidRPr="00000000">
              <w:rPr>
                <w:rFonts w:ascii="Calibri" w:cs="Calibri" w:eastAsia="Calibri" w:hAnsi="Calibri"/>
                <w:b w:val="1"/>
                <w:color w:val="ffffff"/>
                <w:sz w:val="22"/>
                <w:szCs w:val="22"/>
                <w:rtl w:val="0"/>
              </w:rPr>
              <w:t xml:space="preserve">3.1</w:t>
            </w:r>
            <w:r w:rsidDel="00000000" w:rsidR="00000000" w:rsidRPr="00000000">
              <w:rPr>
                <w:rFonts w:ascii="Arial" w:cs="Arial" w:eastAsia="Arial" w:hAnsi="Arial"/>
                <w:b w:val="1"/>
                <w:color w:val="ffffff"/>
                <w:sz w:val="22"/>
                <w:szCs w:val="22"/>
                <w:rtl w:val="0"/>
              </w:rPr>
              <w:t xml:space="preserve"> </w:t>
            </w:r>
            <w:r w:rsidDel="00000000" w:rsidR="00000000" w:rsidRPr="00000000">
              <w:rPr>
                <w:rFonts w:ascii="Calibri" w:cs="Calibri" w:eastAsia="Calibri" w:hAnsi="Calibri"/>
                <w:b w:val="1"/>
                <w:color w:val="ffffff"/>
                <w:sz w:val="22"/>
                <w:szCs w:val="22"/>
                <w:rtl w:val="0"/>
              </w:rPr>
              <w:t xml:space="preserve">– Overview</w:t>
            </w:r>
            <w:r w:rsidDel="00000000" w:rsidR="00000000" w:rsidRPr="00000000">
              <w:rPr>
                <w:rtl w:val="0"/>
              </w:rPr>
            </w:r>
          </w:p>
          <w:p w:rsidR="00000000" w:rsidDel="00000000" w:rsidP="00000000" w:rsidRDefault="00000000" w:rsidRPr="00000000" w14:paraId="0000003F">
            <w:pPr>
              <w:spacing w:line="259" w:lineRule="auto"/>
              <w:ind w:left="0" w:firstLine="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40">
            <w:pPr>
              <w:spacing w:line="259" w:lineRule="auto"/>
              <w:ind w:left="0" w:firstLine="0"/>
              <w:rPr/>
            </w:pPr>
            <w:r w:rsidDel="00000000" w:rsidR="00000000" w:rsidRPr="00000000">
              <w:rPr>
                <w:rFonts w:ascii="Calibri" w:cs="Calibri" w:eastAsia="Calibri" w:hAnsi="Calibri"/>
                <w:sz w:val="22"/>
                <w:szCs w:val="22"/>
                <w:rtl w:val="0"/>
              </w:rPr>
              <w:t xml:space="preserve">Please provide an overview of any project you have been involved with this training year.  This should reflect the project and not your personal involvement in the project.  Please give as much detail as you can including aims, measurement plan etc if possible.</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1">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Background</w:t>
            </w:r>
            <w:r w:rsidDel="00000000" w:rsidR="00000000" w:rsidRPr="00000000">
              <w:rPr>
                <w:rFonts w:ascii="Calibri" w:cs="Calibri" w:eastAsia="Calibri" w:hAnsi="Calibri"/>
                <w:color w:val="000000"/>
                <w:rtl w:val="0"/>
              </w:rPr>
              <w:t xml:space="preserve">: This QI came about as we know pressures on Emergency Departments (ED’s) require novel ways to streamline care and improve efficiency. Isolated head injury in paediatric patients is a common presentation to the ED, often with minimal if no clinical intervention needed. This was shown in research carried out in the Head Home: a prospective cohort study of a nurse-led paediatric head injury clinical decision tool at a district general (Aldridge P, </w:t>
            </w:r>
            <w:r w:rsidDel="00000000" w:rsidR="00000000" w:rsidRPr="00000000">
              <w:rPr>
                <w:rFonts w:ascii="Calibri" w:cs="Calibri" w:eastAsia="Calibri" w:hAnsi="Calibri"/>
                <w:i w:val="1"/>
                <w:color w:val="000000"/>
                <w:rtl w:val="0"/>
              </w:rPr>
              <w:t xml:space="preserve">et al</w:t>
            </w:r>
            <w:r w:rsidDel="00000000" w:rsidR="00000000" w:rsidRPr="00000000">
              <w:rPr>
                <w:rFonts w:ascii="Calibri" w:cs="Calibri" w:eastAsia="Calibri" w:hAnsi="Calibri"/>
                <w:color w:val="000000"/>
                <w:rtl w:val="0"/>
              </w:rPr>
              <w:t xml:space="preserve">. </w:t>
            </w:r>
            <w:r w:rsidDel="00000000" w:rsidR="00000000" w:rsidRPr="00000000">
              <w:rPr>
                <w:rFonts w:ascii="Calibri" w:cs="Calibri" w:eastAsia="Calibri" w:hAnsi="Calibri"/>
                <w:i w:val="1"/>
                <w:color w:val="000000"/>
                <w:rtl w:val="0"/>
              </w:rPr>
              <w:t xml:space="preserve">Emerg Med J </w:t>
            </w:r>
            <w:r w:rsidDel="00000000" w:rsidR="00000000" w:rsidRPr="00000000">
              <w:rPr>
                <w:rFonts w:ascii="Calibri" w:cs="Calibri" w:eastAsia="Calibri" w:hAnsi="Calibri"/>
                <w:color w:val="000000"/>
                <w:rtl w:val="0"/>
              </w:rPr>
              <w:t xml:space="preserve">2020;37:680–685). They were able to show that the Head Injury Discharge at Triage Questionnaire (HIDATq) had a negative predictive value (NPV) for CT of 99.9% and a NPV of 100% for intracranial injury and that it appeared safe to use in their district general hospital and that potentially 20% of head injuries presenting to ED could be discharged at triage with this increasing to 50% if included lacerations and abrasions. </w:t>
            </w:r>
          </w:p>
          <w:p w:rsidR="00000000" w:rsidDel="00000000" w:rsidP="00000000" w:rsidRDefault="00000000" w:rsidRPr="00000000" w14:paraId="00000042">
            <w:pPr>
              <w:spacing w:line="259"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3">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At the DGH, initial data collected from 20/3/2023 to 17/09/2023 showed that on average 41.4 paediatric patients a week were attending with an isolated head injury and spending on average 145 minutes in the department. </w:t>
            </w:r>
          </w:p>
          <w:p w:rsidR="00000000" w:rsidDel="00000000" w:rsidP="00000000" w:rsidRDefault="00000000" w:rsidRPr="00000000" w14:paraId="00000044">
            <w:pPr>
              <w:spacing w:line="259"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45">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Aim:</w:t>
            </w:r>
            <w:r w:rsidDel="00000000" w:rsidR="00000000" w:rsidRPr="00000000">
              <w:rPr>
                <w:rFonts w:ascii="Calibri" w:cs="Calibri" w:eastAsia="Calibri" w:hAnsi="Calibri"/>
                <w:color w:val="000000"/>
                <w:rtl w:val="0"/>
              </w:rPr>
              <w:t xml:space="preserve"> To safely reduce the total time spent in the department by 50% for isolated paediatric head injury by a nurse lead triage screening questionnaire in the form of a proforma by September 2024.</w:t>
            </w:r>
          </w:p>
          <w:p w:rsidR="00000000" w:rsidDel="00000000" w:rsidP="00000000" w:rsidRDefault="00000000" w:rsidRPr="00000000" w14:paraId="00000046">
            <w:pPr>
              <w:spacing w:line="259"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7">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Measures: </w:t>
            </w:r>
            <w:r w:rsidDel="00000000" w:rsidR="00000000" w:rsidRPr="00000000">
              <w:rPr>
                <w:rtl w:val="0"/>
              </w:rPr>
            </w:r>
          </w:p>
          <w:p w:rsidR="00000000" w:rsidDel="00000000" w:rsidP="00000000" w:rsidRDefault="00000000" w:rsidRPr="00000000" w14:paraId="00000048">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Outcome measure: The total time a paediatric isolated head injury patient spent in the ED</w:t>
            </w:r>
          </w:p>
          <w:p w:rsidR="00000000" w:rsidDel="00000000" w:rsidP="00000000" w:rsidRDefault="00000000" w:rsidRPr="00000000" w14:paraId="00000049">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Process measure: The percentage use of the proforma </w:t>
            </w:r>
          </w:p>
          <w:p w:rsidR="00000000" w:rsidDel="00000000" w:rsidP="00000000" w:rsidRDefault="00000000" w:rsidRPr="00000000" w14:paraId="0000004A">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Balance measure: The total time to triage – we wanted to check by adding an additional step for the triage nurses we weren’t significantly increasing triage time. </w:t>
            </w:r>
          </w:p>
          <w:p w:rsidR="00000000" w:rsidDel="00000000" w:rsidP="00000000" w:rsidRDefault="00000000" w:rsidRPr="00000000" w14:paraId="0000004B">
            <w:pPr>
              <w:spacing w:line="259"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4C">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b w:val="1"/>
                <w:color w:val="000000"/>
                <w:rtl w:val="0"/>
              </w:rPr>
              <w:t xml:space="preserve">Results:</w:t>
            </w:r>
            <w:r w:rsidDel="00000000" w:rsidR="00000000" w:rsidRPr="00000000">
              <w:rPr>
                <w:rtl w:val="0"/>
              </w:rPr>
            </w:r>
          </w:p>
          <w:p w:rsidR="00000000" w:rsidDel="00000000" w:rsidP="00000000" w:rsidRDefault="00000000" w:rsidRPr="00000000" w14:paraId="0000004D">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Over the period 22/4/2024 to 02/09/2024 our outcome measure of total time in the department decreased from an average time of 145min in the department to an average of 91 minutes including those paediatric patients requiring a clinician review. Excluding those patients that required a review by a clinician and were able to be discharged from triage the average time in the department reduced to 42.9minutes. </w:t>
            </w:r>
          </w:p>
          <w:p w:rsidR="00000000" w:rsidDel="00000000" w:rsidP="00000000" w:rsidRDefault="00000000" w:rsidRPr="00000000" w14:paraId="0000004E">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Our process measure – from implementation of the proforma usage went from 18% to 75% at the end of the period.</w:t>
            </w:r>
          </w:p>
          <w:p w:rsidR="00000000" w:rsidDel="00000000" w:rsidP="00000000" w:rsidRDefault="00000000" w:rsidRPr="00000000" w14:paraId="0000004F">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Our balance measure of time to triage showed no increase in time to triage with the implementation of the proforma. </w:t>
            </w:r>
          </w:p>
          <w:p w:rsidR="00000000" w:rsidDel="00000000" w:rsidP="00000000" w:rsidRDefault="00000000" w:rsidRPr="00000000" w14:paraId="00000050">
            <w:pPr>
              <w:spacing w:line="259"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1">
            <w:pPr>
              <w:spacing w:line="259"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2">
            <w:pPr>
              <w:spacing w:line="259"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3">
            <w:pPr>
              <w:spacing w:line="259"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54">
            <w:pPr>
              <w:spacing w:line="259" w:lineRule="auto"/>
              <w:ind w:left="0" w:firstLine="0"/>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Interventions</w:t>
            </w:r>
          </w:p>
          <w:p w:rsidR="00000000" w:rsidDel="00000000" w:rsidP="00000000" w:rsidRDefault="00000000" w:rsidRPr="00000000" w14:paraId="00000055">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From 22/04/2024 to 02/09/2024 we carried out 8 interventions via PDSA’s</w:t>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Implementation – Education, Proforma, Governance </w:t>
            </w:r>
          </w:p>
          <w:p w:rsidR="00000000" w:rsidDel="00000000" w:rsidP="00000000" w:rsidRDefault="00000000" w:rsidRPr="00000000" w14:paraId="0000005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Proforma through ED governance 13/04/2024 – needed adaptation to version 2 without release.</w:t>
            </w:r>
          </w:p>
          <w:p w:rsidR="00000000" w:rsidDel="00000000" w:rsidP="00000000" w:rsidRDefault="00000000" w:rsidRPr="00000000" w14:paraId="0000005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Ran education session for nurses </w:t>
            </w:r>
          </w:p>
          <w:p w:rsidR="00000000" w:rsidDel="00000000" w:rsidP="00000000" w:rsidRDefault="00000000" w:rsidRPr="00000000" w14:paraId="00000059">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2" w:before="0" w:line="259" w:lineRule="auto"/>
              <w:ind w:left="144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Showed proforma was safe. - Referencing HIDATq</w:t>
            </w:r>
          </w:p>
          <w:p w:rsidR="00000000" w:rsidDel="00000000" w:rsidP="00000000" w:rsidRDefault="00000000" w:rsidRPr="00000000" w14:paraId="0000005A">
            <w:pPr>
              <w:numPr>
                <w:ilvl w:val="1"/>
                <w:numId w:val="3"/>
              </w:numPr>
              <w:spacing w:line="259"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Return rate, proof to nurses if use proforma they have backup from ED Governance</w:t>
            </w:r>
          </w:p>
          <w:p w:rsidR="00000000" w:rsidDel="00000000" w:rsidP="00000000" w:rsidRDefault="00000000" w:rsidRPr="00000000" w14:paraId="0000005B">
            <w:pPr>
              <w:numPr>
                <w:ilvl w:val="1"/>
                <w:numId w:val="3"/>
              </w:numPr>
              <w:spacing w:line="259"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Trust supported </w:t>
            </w:r>
          </w:p>
          <w:p w:rsidR="00000000" w:rsidDel="00000000" w:rsidP="00000000" w:rsidRDefault="00000000" w:rsidRPr="00000000" w14:paraId="0000005C">
            <w:pPr>
              <w:numPr>
                <w:ilvl w:val="1"/>
                <w:numId w:val="3"/>
              </w:numPr>
              <w:spacing w:line="259"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Certificate for completion of training </w:t>
            </w:r>
          </w:p>
          <w:p w:rsidR="00000000" w:rsidDel="00000000" w:rsidP="00000000" w:rsidRDefault="00000000" w:rsidRPr="00000000" w14:paraId="0000005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Proforma Version 2 added safeguarding concerns &amp; over 1 year triage experience to be able to use proforma</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 w:before="0" w:line="259" w:lineRule="auto"/>
              <w:ind w:left="72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Handover reminder </w:t>
            </w:r>
          </w:p>
          <w:p w:rsidR="00000000" w:rsidDel="00000000" w:rsidP="00000000" w:rsidRDefault="00000000" w:rsidRPr="00000000" w14:paraId="00000060">
            <w:pPr>
              <w:numPr>
                <w:ilvl w:val="0"/>
                <w:numId w:val="4"/>
              </w:numP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Proforma Version 3 – Added in question - is the wait at triage safe to use proforma?</w:t>
            </w:r>
          </w:p>
          <w:p w:rsidR="00000000" w:rsidDel="00000000" w:rsidP="00000000" w:rsidRDefault="00000000" w:rsidRPr="00000000" w14:paraId="00000061">
            <w:pPr>
              <w:numPr>
                <w:ilvl w:val="0"/>
                <w:numId w:val="4"/>
              </w:numP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Proforma Version 4 – added in doctor, ENP, ANP and name of clinician reviewing wound </w:t>
            </w:r>
          </w:p>
          <w:p w:rsidR="00000000" w:rsidDel="00000000" w:rsidP="00000000" w:rsidRDefault="00000000" w:rsidRPr="00000000" w14:paraId="00000062">
            <w:pPr>
              <w:numPr>
                <w:ilvl w:val="0"/>
                <w:numId w:val="4"/>
              </w:numP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Handover reminder of wound review process – not to be put back in time order </w:t>
            </w:r>
          </w:p>
          <w:p w:rsidR="00000000" w:rsidDel="00000000" w:rsidP="00000000" w:rsidRDefault="00000000" w:rsidRPr="00000000" w14:paraId="00000063">
            <w:pPr>
              <w:numPr>
                <w:ilvl w:val="0"/>
                <w:numId w:val="4"/>
              </w:numP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Targeted discussion with nursing staff &amp; Identified Champion (Now lead nurse for HI discharge at Triage) </w:t>
            </w:r>
          </w:p>
          <w:p w:rsidR="00000000" w:rsidDel="00000000" w:rsidP="00000000" w:rsidRDefault="00000000" w:rsidRPr="00000000" w14:paraId="00000064">
            <w:pPr>
              <w:numPr>
                <w:ilvl w:val="0"/>
                <w:numId w:val="4"/>
              </w:numP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Paediatric Nurse development days feedback and update on progress, Version 5 proforma, identifying appropriate nurses with less than 1 year experience who would be suitable for training. </w:t>
            </w:r>
          </w:p>
          <w:p w:rsidR="00000000" w:rsidDel="00000000" w:rsidP="00000000" w:rsidRDefault="00000000" w:rsidRPr="00000000" w14:paraId="00000065">
            <w:pPr>
              <w:numPr>
                <w:ilvl w:val="0"/>
                <w:numId w:val="4"/>
              </w:numPr>
              <w:spacing w:line="259" w:lineRule="auto"/>
              <w:ind w:left="72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Targeting new trainees in August for reminder of HI Proforma. </w:t>
            </w:r>
          </w:p>
          <w:p w:rsidR="00000000" w:rsidDel="00000000" w:rsidP="00000000" w:rsidRDefault="00000000" w:rsidRPr="00000000" w14:paraId="00000066">
            <w:pPr>
              <w:spacing w:line="259" w:lineRule="auto"/>
              <w:ind w:left="0" w:firstLine="0"/>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67">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Document linked to QIAT which shows recent version of proforma, stakeholder analysis, driver diagram and run chart of results. </w:t>
            </w:r>
          </w:p>
          <w:p w:rsidR="00000000" w:rsidDel="00000000" w:rsidP="00000000" w:rsidRDefault="00000000" w:rsidRPr="00000000" w14:paraId="00000068">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color w:val="a6a6a6"/>
                <w:sz w:val="22"/>
                <w:szCs w:val="22"/>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69">
            <w:pPr>
              <w:spacing w:line="259" w:lineRule="auto"/>
              <w:ind w:left="0" w:firstLine="0"/>
              <w:rPr/>
            </w:pPr>
            <w:r w:rsidDel="00000000" w:rsidR="00000000" w:rsidRPr="00000000">
              <w:rPr>
                <w:rFonts w:ascii="Calibri" w:cs="Calibri" w:eastAsia="Calibri" w:hAnsi="Calibri"/>
                <w:b w:val="1"/>
                <w:color w:val="ffffff"/>
                <w:sz w:val="22"/>
                <w:szCs w:val="22"/>
                <w:rtl w:val="0"/>
              </w:rPr>
              <w:t xml:space="preserve">3.2 – Personal Involvement</w:t>
            </w:r>
            <w:r w:rsidDel="00000000" w:rsidR="00000000" w:rsidRPr="00000000">
              <w:rPr>
                <w:rtl w:val="0"/>
              </w:rPr>
            </w:r>
          </w:p>
          <w:p w:rsidR="00000000" w:rsidDel="00000000" w:rsidP="00000000" w:rsidRDefault="00000000" w:rsidRPr="00000000" w14:paraId="0000006A">
            <w:pPr>
              <w:spacing w:line="259" w:lineRule="auto"/>
              <w:ind w:left="0" w:firstLine="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815"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6B">
            <w:pPr>
              <w:spacing w:line="259" w:lineRule="auto"/>
              <w:ind w:left="0" w:firstLine="0"/>
              <w:rPr/>
            </w:pPr>
            <w:r w:rsidDel="00000000" w:rsidR="00000000" w:rsidRPr="00000000">
              <w:rPr>
                <w:rFonts w:ascii="Calibri" w:cs="Calibri" w:eastAsia="Calibri" w:hAnsi="Calibri"/>
                <w:sz w:val="22"/>
                <w:szCs w:val="22"/>
                <w:rtl w:val="0"/>
              </w:rPr>
              <w:t xml:space="preserve">Please describe your personal involvement with the project and relate to the </w:t>
            </w:r>
            <w:hyperlink r:id="rId9">
              <w:r w:rsidDel="00000000" w:rsidR="00000000" w:rsidRPr="00000000">
                <w:rPr>
                  <w:rFonts w:ascii="Calibri" w:cs="Calibri" w:eastAsia="Calibri" w:hAnsi="Calibri"/>
                  <w:color w:val="1155cc"/>
                  <w:sz w:val="22"/>
                  <w:szCs w:val="22"/>
                  <w:u w:val="single"/>
                  <w:rtl w:val="0"/>
                </w:rPr>
                <w:t xml:space="preserve">QI journey</w:t>
              </w:r>
            </w:hyperlink>
            <w:r w:rsidDel="00000000" w:rsidR="00000000" w:rsidRPr="00000000">
              <w:rPr>
                <w:rFonts w:ascii="Calibri" w:cs="Calibri" w:eastAsia="Calibri" w:hAnsi="Calibri"/>
                <w:sz w:val="22"/>
                <w:szCs w:val="22"/>
                <w:rtl w:val="0"/>
              </w:rPr>
              <w:t xml:space="preserve"> above. What was your role in the project? Please include any QI tools used.  These can be uploaded separately and linked.</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C">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My main role for the project was data collection this involved liaising with business intelligence team to create a search which would allow us to identify isolated head injuries and timings we required from the electronic patient record. I then compiled a spread sheet on excel to input anonymised data into along with colour coding system, from this the ST3 was then able to analyse the data and plot onto a run chart. (Run chart linked to QIAT form)</w:t>
            </w:r>
          </w:p>
          <w:p w:rsidR="00000000" w:rsidDel="00000000" w:rsidP="00000000" w:rsidRDefault="00000000" w:rsidRPr="00000000" w14:paraId="0000006D">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6E">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I was involved in delivering the education session to triage nurses on how to use the proforma prior to its implementation which was part of the first intervention in our 8 PDSA cycles, once the proforma had been introduced I was then involved in  gathering feedback from the key stakeholders after each intervention – along with the weekly data this allowed us to make further improvements to the proforma along with clarifying certain processes around managing a head injury with a laceration/abrasion. </w:t>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6F">
            <w:pPr>
              <w:spacing w:line="259" w:lineRule="auto"/>
              <w:ind w:left="0" w:firstLine="0"/>
              <w:rPr/>
            </w:pPr>
            <w:r w:rsidDel="00000000" w:rsidR="00000000" w:rsidRPr="00000000">
              <w:rPr>
                <w:rFonts w:ascii="Calibri" w:cs="Calibri" w:eastAsia="Calibri" w:hAnsi="Calibri"/>
                <w:b w:val="1"/>
                <w:color w:val="ffffff"/>
                <w:sz w:val="22"/>
                <w:szCs w:val="22"/>
                <w:rtl w:val="0"/>
              </w:rPr>
              <w:t xml:space="preserve">3.3 – Team working &amp; Stakeholders</w:t>
            </w:r>
            <w:r w:rsidDel="00000000" w:rsidR="00000000" w:rsidRPr="00000000">
              <w:rPr>
                <w:rtl w:val="0"/>
              </w:rPr>
            </w:r>
          </w:p>
        </w:tc>
      </w:tr>
      <w:tr>
        <w:trPr>
          <w:cantSplit w:val="0"/>
          <w:trHeight w:val="899"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70">
            <w:pPr>
              <w:spacing w:line="259" w:lineRule="auto"/>
              <w:ind w:left="0" w:hanging="10"/>
              <w:rPr/>
            </w:pPr>
            <w:r w:rsidDel="00000000" w:rsidR="00000000" w:rsidRPr="00000000">
              <w:rPr>
                <w:rFonts w:ascii="Calibri" w:cs="Calibri" w:eastAsia="Calibri" w:hAnsi="Calibri"/>
                <w:sz w:val="22"/>
                <w:szCs w:val="22"/>
                <w:rtl w:val="0"/>
              </w:rPr>
              <w:t xml:space="preserve">Please describe the team involved. How did the team work together, and what was your role in the team? How was your contribution encouraged? If you led the project team, what was your rationale for recruiting the other team members, and what project roles did you allocate them? Were there any difficulties in how the team functioned, and if so, how were these addressed? How did you engage with stakeholders outside the project team? Did you engage with patients and other users?</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1">
            <w:pPr>
              <w:spacing w:line="259" w:lineRule="auto"/>
              <w:rPr>
                <w:rFonts w:ascii="Calibri" w:cs="Calibri" w:eastAsia="Calibri" w:hAnsi="Calibri"/>
              </w:rPr>
            </w:pPr>
            <w:r w:rsidDel="00000000" w:rsidR="00000000" w:rsidRPr="00000000">
              <w:rPr>
                <w:rFonts w:ascii="Calibri" w:cs="Calibri" w:eastAsia="Calibri" w:hAnsi="Calibri"/>
                <w:rtl w:val="0"/>
              </w:rPr>
              <w:t xml:space="preserve">The QI team was made up of an ST6 who was the QI lead, an ST4, myself, senior Paediatric Sister, Link nurse and PEM Consultant. Team members came onboard at different stages of the project but all contributed towards the aim.</w:t>
            </w:r>
          </w:p>
          <w:p w:rsidR="00000000" w:rsidDel="00000000" w:rsidP="00000000" w:rsidRDefault="00000000" w:rsidRPr="00000000" w14:paraId="00000072">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3">
            <w:pPr>
              <w:spacing w:line="259" w:lineRule="auto"/>
              <w:rPr>
                <w:rFonts w:ascii="Calibri" w:cs="Calibri" w:eastAsia="Calibri" w:hAnsi="Calibri"/>
              </w:rPr>
            </w:pPr>
            <w:r w:rsidDel="00000000" w:rsidR="00000000" w:rsidRPr="00000000">
              <w:rPr>
                <w:rFonts w:ascii="Calibri" w:cs="Calibri" w:eastAsia="Calibri" w:hAnsi="Calibri"/>
                <w:rtl w:val="0"/>
              </w:rPr>
              <w:t xml:space="preserve">The team worked well throughout the duration of the project we all had a shared goal that we wanted this to QI to succeed as we all felt would benefit patients not spending long time in the department but also for the staff reduce the number patients and parents/carers in the waiting room and less people asking how long the wait was. The ST6 organised regular meetings to discuss up to date results and feedback which allowed us to keep the momentum going as well as creating a supportive environment.</w:t>
            </w:r>
          </w:p>
          <w:p w:rsidR="00000000" w:rsidDel="00000000" w:rsidP="00000000" w:rsidRDefault="00000000" w:rsidRPr="00000000" w14:paraId="00000074">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5">
            <w:pPr>
              <w:spacing w:line="259" w:lineRule="auto"/>
              <w:rPr>
                <w:rFonts w:ascii="Calibri" w:cs="Calibri" w:eastAsia="Calibri" w:hAnsi="Calibri"/>
              </w:rPr>
            </w:pPr>
            <w:r w:rsidDel="00000000" w:rsidR="00000000" w:rsidRPr="00000000">
              <w:rPr>
                <w:rFonts w:ascii="Calibri" w:cs="Calibri" w:eastAsia="Calibri" w:hAnsi="Calibri"/>
                <w:rtl w:val="0"/>
              </w:rPr>
              <w:t xml:space="preserve">Stakeholders outside the project team were engaged by presentation at ED Governance along with the triage staff having education sessions about the project and the proforma prior to implementation, we also asked them for regular feedback on the proforma and it’s implementation which allowed us to answer any concerns raised. </w:t>
            </w:r>
          </w:p>
          <w:p w:rsidR="00000000" w:rsidDel="00000000" w:rsidP="00000000" w:rsidRDefault="00000000" w:rsidRPr="00000000" w14:paraId="00000076">
            <w:pPr>
              <w:spacing w:line="259" w:lineRule="auto"/>
              <w:rPr>
                <w:rFonts w:ascii="Calibri" w:cs="Calibri" w:eastAsia="Calibri" w:hAnsi="Calibri"/>
              </w:rPr>
            </w:pPr>
            <w:r w:rsidDel="00000000" w:rsidR="00000000" w:rsidRPr="00000000">
              <w:rPr>
                <w:rtl w:val="0"/>
              </w:rPr>
            </w:r>
          </w:p>
          <w:p w:rsidR="00000000" w:rsidDel="00000000" w:rsidP="00000000" w:rsidRDefault="00000000" w:rsidRPr="00000000" w14:paraId="00000077">
            <w:pPr>
              <w:spacing w:line="259" w:lineRule="auto"/>
              <w:rPr>
                <w:rFonts w:ascii="Calibri" w:cs="Calibri" w:eastAsia="Calibri" w:hAnsi="Calibri"/>
              </w:rPr>
            </w:pPr>
            <w:r w:rsidDel="00000000" w:rsidR="00000000" w:rsidRPr="00000000">
              <w:rPr>
                <w:rFonts w:ascii="Calibri" w:cs="Calibri" w:eastAsia="Calibri" w:hAnsi="Calibri"/>
                <w:rtl w:val="0"/>
              </w:rPr>
              <w:t xml:space="preserve">We didn’t formally ask for feedback/engage patients but after implementation a friends and family test response stated how impressed they were with how quickly they were triaged and discharged following the use of the proforma.</w:t>
            </w:r>
          </w:p>
          <w:p w:rsidR="00000000" w:rsidDel="00000000" w:rsidP="00000000" w:rsidRDefault="00000000" w:rsidRPr="00000000" w14:paraId="00000078">
            <w:pPr>
              <w:spacing w:line="259" w:lineRule="auto"/>
              <w:rPr>
                <w:rFonts w:ascii="Calibri" w:cs="Calibri" w:eastAsia="Calibri" w:hAnsi="Calibri"/>
              </w:rPr>
            </w:pP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79">
            <w:pPr>
              <w:spacing w:line="259" w:lineRule="auto"/>
              <w:ind w:left="0" w:firstLine="0"/>
              <w:rPr/>
            </w:pPr>
            <w:r w:rsidDel="00000000" w:rsidR="00000000" w:rsidRPr="00000000">
              <w:rPr>
                <w:rFonts w:ascii="Calibri" w:cs="Calibri" w:eastAsia="Calibri" w:hAnsi="Calibri"/>
                <w:b w:val="1"/>
                <w:color w:val="ffffff"/>
                <w:sz w:val="22"/>
                <w:szCs w:val="22"/>
                <w:rtl w:val="0"/>
              </w:rPr>
              <w:t xml:space="preserve">3.4 Reflections</w:t>
            </w:r>
            <w:r w:rsidDel="00000000" w:rsidR="00000000" w:rsidRPr="00000000">
              <w:rPr>
                <w:rtl w:val="0"/>
              </w:rPr>
            </w:r>
          </w:p>
          <w:p w:rsidR="00000000" w:rsidDel="00000000" w:rsidP="00000000" w:rsidRDefault="00000000" w:rsidRPr="00000000" w14:paraId="0000007A">
            <w:pPr>
              <w:spacing w:line="259" w:lineRule="auto"/>
              <w:ind w:left="360" w:firstLine="0"/>
              <w:rPr/>
            </w:pPr>
            <w:r w:rsidDel="00000000" w:rsidR="00000000" w:rsidRPr="00000000">
              <w:rPr>
                <w:rFonts w:ascii="Calibri" w:cs="Calibri" w:eastAsia="Calibri" w:hAnsi="Calibri"/>
                <w:color w:val="ffffff"/>
                <w:sz w:val="22"/>
                <w:szCs w:val="22"/>
                <w:rtl w:val="0"/>
              </w:rPr>
              <w:t xml:space="preserve"> </w:t>
            </w: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7B">
            <w:pPr>
              <w:spacing w:line="259" w:lineRule="auto"/>
              <w:ind w:left="0" w:hanging="10"/>
              <w:rPr/>
            </w:pPr>
            <w:r w:rsidDel="00000000" w:rsidR="00000000" w:rsidRPr="00000000">
              <w:rPr>
                <w:rFonts w:ascii="Calibri" w:cs="Calibri" w:eastAsia="Calibri" w:hAnsi="Calibri"/>
                <w:sz w:val="22"/>
                <w:szCs w:val="22"/>
                <w:rtl w:val="0"/>
              </w:rPr>
              <w:t xml:space="preserve">What do you think went well? What didn’t go so well? What will you do differently next time?</w:t>
            </w: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 I think what went well with this QI was the engagement of key stakeholders early and involvement of them in each intervention, this I feel helped lead to the success of the project. Following the education session’s, the nursing staff were all enthusiastic about the project.</w:t>
            </w:r>
          </w:p>
          <w:p w:rsidR="00000000" w:rsidDel="00000000" w:rsidP="00000000" w:rsidRDefault="00000000" w:rsidRPr="00000000" w14:paraId="0000007D">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The team worked well and identified problems early and made changes when they were identified, the data was analysed quickly after each cycle which allowed us to move quickly onto the next PDSA cycle without too much of a delay between each intervention. </w:t>
            </w:r>
          </w:p>
          <w:p w:rsidR="00000000" w:rsidDel="00000000" w:rsidP="00000000" w:rsidRDefault="00000000" w:rsidRPr="00000000" w14:paraId="0000007E">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Data collection at first was slow for the first few weeks but once I knew how to find the information required from electronic patient records this process was less time heavy and was easy to collect weekly data. </w:t>
            </w:r>
          </w:p>
          <w:p w:rsidR="00000000" w:rsidDel="00000000" w:rsidP="00000000" w:rsidRDefault="00000000" w:rsidRPr="00000000" w14:paraId="0000007F">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80">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Looking back the one thing we would have done differently was being clearer in the education sessions about how we wanted head injuries with lacerations/abrasions managed as shortly after implementation of the first proforma it became clear what we had wanted to happen which was them to just be reviewed and managed in triage / shortly after wasn’t happening and were then being put back to await full clinician review when they’d screened negative on the screening questionnaire. </w:t>
            </w:r>
          </w:p>
          <w:p w:rsidR="00000000" w:rsidDel="00000000" w:rsidP="00000000" w:rsidRDefault="00000000" w:rsidRPr="00000000" w14:paraId="00000081">
            <w:pPr>
              <w:spacing w:line="259" w:lineRule="auto"/>
              <w:ind w:left="0" w:firstLine="0"/>
              <w:rPr/>
            </w:pPr>
            <w:r w:rsidDel="00000000" w:rsidR="00000000" w:rsidRPr="00000000">
              <w:rPr>
                <w:rtl w:val="0"/>
              </w:rPr>
            </w:r>
          </w:p>
        </w:tc>
      </w:tr>
      <w:tr>
        <w:trPr>
          <w:cantSplit w:val="0"/>
          <w:trHeight w:val="546"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82">
            <w:pPr>
              <w:spacing w:line="259" w:lineRule="auto"/>
              <w:ind w:left="0" w:hanging="10"/>
              <w:rPr>
                <w:rFonts w:ascii="Calibri" w:cs="Calibri" w:eastAsia="Calibri" w:hAnsi="Calibri"/>
                <w:b w:val="1"/>
                <w:color w:val="ffffff"/>
                <w:sz w:val="22"/>
                <w:szCs w:val="22"/>
              </w:rPr>
            </w:pPr>
            <w:r w:rsidDel="00000000" w:rsidR="00000000" w:rsidRPr="00000000">
              <w:rPr>
                <w:rFonts w:ascii="Calibri" w:cs="Calibri" w:eastAsia="Calibri" w:hAnsi="Calibri"/>
                <w:b w:val="1"/>
                <w:color w:val="ffffff"/>
                <w:sz w:val="22"/>
                <w:szCs w:val="22"/>
                <w:rtl w:val="0"/>
              </w:rPr>
              <w:t xml:space="preserve">3.5 – Sharing of results</w:t>
            </w:r>
          </w:p>
        </w:tc>
      </w:tr>
      <w:tr>
        <w:trPr>
          <w:cantSplit w:val="0"/>
          <w:trHeight w:val="720"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83">
            <w:pPr>
              <w:spacing w:line="259" w:lineRule="auto"/>
              <w:ind w:left="0" w:firstLine="0"/>
              <w:rPr/>
            </w:pPr>
            <w:r w:rsidDel="00000000" w:rsidR="00000000" w:rsidRPr="00000000">
              <w:rPr>
                <w:rFonts w:ascii="Calibri" w:cs="Calibri" w:eastAsia="Calibri" w:hAnsi="Calibri"/>
                <w:sz w:val="22"/>
                <w:szCs w:val="22"/>
                <w:rtl w:val="0"/>
              </w:rPr>
              <w:t xml:space="preserve">Did you have the opportunity to share your work with a wider audience?  Please share details linking in any posters or presentations.  </w:t>
            </w:r>
            <w:r w:rsidDel="00000000" w:rsidR="00000000" w:rsidRPr="00000000">
              <w:rPr>
                <w:rtl w:val="0"/>
              </w:rPr>
            </w:r>
          </w:p>
        </w:tc>
      </w:tr>
      <w:tr>
        <w:trPr>
          <w:cantSplit w:val="0"/>
          <w:trHeight w:val="586"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tabs>
                <w:tab w:val="left" w:leader="none" w:pos="1417"/>
              </w:tabs>
              <w:spacing w:line="259" w:lineRule="auto"/>
              <w:rPr>
                <w:rFonts w:ascii="Calibri" w:cs="Calibri" w:eastAsia="Calibri" w:hAnsi="Calibri"/>
              </w:rPr>
            </w:pPr>
            <w:r w:rsidDel="00000000" w:rsidR="00000000" w:rsidRPr="00000000">
              <w:rPr>
                <w:rFonts w:ascii="Calibri" w:cs="Calibri" w:eastAsia="Calibri" w:hAnsi="Calibri"/>
                <w:rtl w:val="0"/>
              </w:rPr>
              <w:t xml:space="preserve">I presented the QI project at local trust QI showcase and we had a poster at the RCEM annual scientific conference. </w:t>
            </w:r>
          </w:p>
        </w:tc>
      </w:tr>
    </w:tbl>
    <w:p w:rsidR="00000000" w:rsidDel="00000000" w:rsidP="00000000" w:rsidRDefault="00000000" w:rsidRPr="00000000" w14:paraId="00000085">
      <w:pPr>
        <w:spacing w:after="66" w:line="259" w:lineRule="auto"/>
        <w:ind w:left="284" w:firstLine="0"/>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 </w:t>
      </w:r>
    </w:p>
    <w:p w:rsidR="00000000" w:rsidDel="00000000" w:rsidP="00000000" w:rsidRDefault="00000000" w:rsidRPr="00000000" w14:paraId="00000086">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tbl>
      <w:tblPr>
        <w:tblStyle w:val="Table5"/>
        <w:tblW w:w="9917.0" w:type="dxa"/>
        <w:jc w:val="left"/>
        <w:tblInd w:w="177.0" w:type="dxa"/>
        <w:tblLayout w:type="fixed"/>
        <w:tblLook w:val="0400"/>
      </w:tblPr>
      <w:tblGrid>
        <w:gridCol w:w="9917"/>
        <w:tblGridChange w:id="0">
          <w:tblGrid>
            <w:gridCol w:w="9917"/>
          </w:tblGrid>
        </w:tblGridChange>
      </w:tblGrid>
      <w:tr>
        <w:trPr>
          <w:cantSplit w:val="0"/>
          <w:trHeight w:val="400" w:hRule="atLeast"/>
          <w:tblHeader w:val="0"/>
        </w:trPr>
        <w:tc>
          <w:tcPr>
            <w:tcBorders>
              <w:top w:color="000000" w:space="0" w:sz="4" w:val="single"/>
              <w:left w:color="000000" w:space="0" w:sz="4" w:val="single"/>
              <w:bottom w:color="000000" w:space="0" w:sz="4" w:val="single"/>
              <w:right w:color="000000" w:space="0" w:sz="4" w:val="single"/>
            </w:tcBorders>
            <w:shd w:fill="ff2600" w:val="clear"/>
          </w:tcPr>
          <w:p w:rsidR="00000000" w:rsidDel="00000000" w:rsidP="00000000" w:rsidRDefault="00000000" w:rsidRPr="00000000" w14:paraId="00000087">
            <w:pPr>
              <w:spacing w:line="259" w:lineRule="auto"/>
              <w:ind w:left="0" w:hanging="10"/>
              <w:rPr/>
            </w:pPr>
            <w:r w:rsidDel="00000000" w:rsidR="00000000" w:rsidRPr="00000000">
              <w:rPr>
                <w:rFonts w:ascii="Calibri" w:cs="Calibri" w:eastAsia="Calibri" w:hAnsi="Calibri"/>
                <w:b w:val="1"/>
                <w:sz w:val="32"/>
                <w:szCs w:val="32"/>
                <w:rtl w:val="0"/>
              </w:rPr>
              <w:t xml:space="preserve">4 - Learning &amp; Development </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88">
            <w:pPr>
              <w:spacing w:after="19" w:line="259" w:lineRule="auto"/>
              <w:ind w:left="0" w:hanging="10"/>
              <w:rPr/>
            </w:pPr>
            <w:r w:rsidDel="00000000" w:rsidR="00000000" w:rsidRPr="00000000">
              <w:rPr>
                <w:rFonts w:ascii="Calibri" w:cs="Calibri" w:eastAsia="Calibri" w:hAnsi="Calibri"/>
                <w:b w:val="1"/>
                <w:color w:val="ffffff"/>
                <w:sz w:val="22"/>
                <w:szCs w:val="22"/>
                <w:rtl w:val="0"/>
              </w:rPr>
              <w:t xml:space="preserve">4.1</w:t>
            </w:r>
            <w:r w:rsidDel="00000000" w:rsidR="00000000" w:rsidRPr="00000000">
              <w:rPr>
                <w:rFonts w:ascii="Arial" w:cs="Arial" w:eastAsia="Arial" w:hAnsi="Arial"/>
                <w:b w:val="1"/>
                <w:color w:val="ffffff"/>
                <w:sz w:val="22"/>
                <w:szCs w:val="22"/>
                <w:rtl w:val="0"/>
              </w:rPr>
              <w:t xml:space="preserve"> </w:t>
            </w:r>
            <w:r w:rsidDel="00000000" w:rsidR="00000000" w:rsidRPr="00000000">
              <w:rPr>
                <w:rFonts w:ascii="Calibri" w:cs="Calibri" w:eastAsia="Calibri" w:hAnsi="Calibri"/>
                <w:b w:val="1"/>
                <w:color w:val="ffffff"/>
                <w:sz w:val="22"/>
                <w:szCs w:val="22"/>
                <w:rtl w:val="0"/>
              </w:rPr>
              <w:t xml:space="preserve"> The QI Journey</w:t>
            </w:r>
            <w:r w:rsidDel="00000000" w:rsidR="00000000" w:rsidRPr="00000000">
              <w:rPr>
                <w:rtl w:val="0"/>
              </w:rPr>
            </w:r>
          </w:p>
          <w:p w:rsidR="00000000" w:rsidDel="00000000" w:rsidP="00000000" w:rsidRDefault="00000000" w:rsidRPr="00000000" w14:paraId="00000089">
            <w:pPr>
              <w:spacing w:line="259" w:lineRule="auto"/>
              <w:ind w:left="0" w:hanging="1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8A">
            <w:pPr>
              <w:spacing w:line="259" w:lineRule="auto"/>
              <w:ind w:left="0" w:hanging="10"/>
              <w:rPr/>
            </w:pPr>
            <w:r w:rsidDel="00000000" w:rsidR="00000000" w:rsidRPr="00000000">
              <w:rPr>
                <w:rFonts w:ascii="Calibri" w:cs="Calibri" w:eastAsia="Calibri" w:hAnsi="Calibri"/>
                <w:sz w:val="22"/>
                <w:szCs w:val="22"/>
                <w:rtl w:val="0"/>
              </w:rPr>
              <w:t xml:space="preserve">In which aspect(s) of the </w:t>
            </w:r>
            <w:hyperlink r:id="rId10">
              <w:r w:rsidDel="00000000" w:rsidR="00000000" w:rsidRPr="00000000">
                <w:rPr>
                  <w:rFonts w:ascii="Calibri" w:cs="Calibri" w:eastAsia="Calibri" w:hAnsi="Calibri"/>
                  <w:color w:val="1155cc"/>
                  <w:sz w:val="22"/>
                  <w:szCs w:val="22"/>
                  <w:u w:val="single"/>
                  <w:rtl w:val="0"/>
                </w:rPr>
                <w:t xml:space="preserve">QI Journey</w:t>
              </w:r>
            </w:hyperlink>
            <w:r w:rsidDel="00000000" w:rsidR="00000000" w:rsidRPr="00000000">
              <w:rPr>
                <w:rFonts w:ascii="Calibri" w:cs="Calibri" w:eastAsia="Calibri" w:hAnsi="Calibri"/>
                <w:sz w:val="22"/>
                <w:szCs w:val="22"/>
                <w:rtl w:val="0"/>
              </w:rPr>
              <w:t xml:space="preserve"> did you feel you gained experience this year (tick all that apply)?</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5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Creating Conditions x</w:t>
            </w:r>
          </w:p>
          <w:p w:rsidR="00000000" w:rsidDel="00000000" w:rsidP="00000000" w:rsidRDefault="00000000" w:rsidRPr="00000000" w14:paraId="0000008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5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Understanding Systems x</w:t>
            </w:r>
          </w:p>
          <w:p w:rsidR="00000000" w:rsidDel="00000000" w:rsidP="00000000" w:rsidRDefault="00000000" w:rsidRPr="00000000" w14:paraId="0000008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5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Developing Aims</w:t>
            </w:r>
          </w:p>
          <w:p w:rsidR="00000000" w:rsidDel="00000000" w:rsidP="00000000" w:rsidRDefault="00000000" w:rsidRPr="00000000" w14:paraId="0000008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5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Testing Changes x</w:t>
            </w:r>
          </w:p>
          <w:p w:rsidR="00000000" w:rsidDel="00000000" w:rsidP="00000000" w:rsidRDefault="00000000" w:rsidRPr="00000000" w14:paraId="0000008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5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Implement </w:t>
            </w:r>
          </w:p>
          <w:p w:rsidR="00000000" w:rsidDel="00000000" w:rsidP="00000000" w:rsidRDefault="00000000" w:rsidRPr="00000000" w14:paraId="0000009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50" w:right="0" w:hanging="36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Spread x</w:t>
            </w:r>
          </w:p>
          <w:p w:rsidR="00000000" w:rsidDel="00000000" w:rsidP="00000000" w:rsidRDefault="00000000" w:rsidRPr="00000000" w14:paraId="0000009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5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Leadership &amp; Teams</w:t>
            </w:r>
          </w:p>
          <w:p w:rsidR="00000000" w:rsidDel="00000000" w:rsidP="00000000" w:rsidRDefault="00000000" w:rsidRPr="00000000" w14:paraId="0000009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350" w:right="0" w:hanging="36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Project Management &amp; Communication</w:t>
            </w:r>
          </w:p>
          <w:p w:rsidR="00000000" w:rsidDel="00000000" w:rsidP="00000000" w:rsidRDefault="00000000" w:rsidRPr="00000000" w14:paraId="0000009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 w:before="0" w:line="259" w:lineRule="auto"/>
              <w:ind w:left="350" w:right="0" w:hanging="360"/>
              <w:jc w:val="left"/>
              <w:rPr>
                <w:rFonts w:ascii="Calibri" w:cs="Calibri" w:eastAsia="Calibri" w:hAnsi="Calibri"/>
                <w:b w:val="1"/>
                <w:i w:val="0"/>
                <w:smallCaps w:val="0"/>
                <w:strike w:val="0"/>
                <w:color w:val="a6a6a6"/>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Measurement x</w:t>
            </w:r>
            <w:r w:rsidDel="00000000" w:rsidR="00000000" w:rsidRPr="00000000">
              <w:rPr>
                <w:rtl w:val="0"/>
              </w:rPr>
            </w:r>
          </w:p>
        </w:tc>
      </w:tr>
      <w:tr>
        <w:trPr>
          <w:cantSplit w:val="0"/>
          <w:trHeight w:val="588"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94">
            <w:pPr>
              <w:spacing w:after="19" w:line="259" w:lineRule="auto"/>
              <w:ind w:left="0" w:hanging="10"/>
              <w:rPr/>
            </w:pPr>
            <w:r w:rsidDel="00000000" w:rsidR="00000000" w:rsidRPr="00000000">
              <w:rPr>
                <w:rFonts w:ascii="Calibri" w:cs="Calibri" w:eastAsia="Calibri" w:hAnsi="Calibri"/>
                <w:b w:val="1"/>
                <w:color w:val="ffffff"/>
                <w:sz w:val="22"/>
                <w:szCs w:val="22"/>
                <w:rtl w:val="0"/>
              </w:rPr>
              <w:t xml:space="preserve">4.1</w:t>
            </w:r>
            <w:r w:rsidDel="00000000" w:rsidR="00000000" w:rsidRPr="00000000">
              <w:rPr>
                <w:rFonts w:ascii="Arial" w:cs="Arial" w:eastAsia="Arial" w:hAnsi="Arial"/>
                <w:b w:val="1"/>
                <w:color w:val="ffffff"/>
                <w:sz w:val="22"/>
                <w:szCs w:val="22"/>
                <w:rtl w:val="0"/>
              </w:rPr>
              <w:t xml:space="preserve"> </w:t>
            </w:r>
            <w:r w:rsidDel="00000000" w:rsidR="00000000" w:rsidRPr="00000000">
              <w:rPr>
                <w:rFonts w:ascii="Calibri" w:cs="Calibri" w:eastAsia="Calibri" w:hAnsi="Calibri"/>
                <w:b w:val="1"/>
                <w:color w:val="ffffff"/>
                <w:sz w:val="22"/>
                <w:szCs w:val="22"/>
                <w:rtl w:val="0"/>
              </w:rPr>
              <w:t xml:space="preserve"> Learning </w:t>
            </w:r>
            <w:r w:rsidDel="00000000" w:rsidR="00000000" w:rsidRPr="00000000">
              <w:rPr>
                <w:rtl w:val="0"/>
              </w:rPr>
            </w:r>
          </w:p>
          <w:p w:rsidR="00000000" w:rsidDel="00000000" w:rsidP="00000000" w:rsidRDefault="00000000" w:rsidRPr="00000000" w14:paraId="00000095">
            <w:pPr>
              <w:spacing w:line="259" w:lineRule="auto"/>
              <w:ind w:left="0" w:hanging="1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812"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96">
            <w:pPr>
              <w:spacing w:line="259" w:lineRule="auto"/>
              <w:ind w:left="0" w:hanging="10"/>
              <w:rPr>
                <w:rFonts w:ascii="Calibri" w:cs="Calibri" w:eastAsia="Calibri" w:hAnsi="Calibri"/>
                <w:sz w:val="22"/>
                <w:szCs w:val="22"/>
              </w:rPr>
            </w:pPr>
            <w:r w:rsidDel="00000000" w:rsidR="00000000" w:rsidRPr="00000000">
              <w:rPr>
                <w:rFonts w:ascii="Calibri" w:cs="Calibri" w:eastAsia="Calibri" w:hAnsi="Calibri"/>
                <w:b w:val="1"/>
                <w:i w:val="1"/>
                <w:sz w:val="22"/>
                <w:szCs w:val="22"/>
                <w:rtl w:val="0"/>
              </w:rPr>
              <w:t xml:space="preserve">Longitudinal learning in Quality Improvement - </w:t>
            </w:r>
            <w:r w:rsidDel="00000000" w:rsidR="00000000" w:rsidRPr="00000000">
              <w:rPr>
                <w:rFonts w:ascii="Calibri" w:cs="Calibri" w:eastAsia="Calibri" w:hAnsi="Calibri"/>
                <w:sz w:val="22"/>
                <w:szCs w:val="22"/>
                <w:rtl w:val="0"/>
              </w:rPr>
              <w:t xml:space="preserve">Please outline what this year has contributed to your development and knowledge of QI.  How has this compared to your personal development plan from the previous year?</w:t>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This QI has helped broaden my understanding of the different stages involved in the QI journey building on the e-learning I had previously completed. </w:t>
            </w:r>
          </w:p>
          <w:p w:rsidR="00000000" w:rsidDel="00000000" w:rsidP="00000000" w:rsidRDefault="00000000" w:rsidRPr="00000000" w14:paraId="00000098">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This project has shown the importance of stakeholder engagement in the early planning stages of the project and to get them onboard prior to implementation of changes. As a rotational trainee moving to different departments engaging stakeholders is an important part of understanding systems as what might work well in another department may not work as well in another.</w:t>
            </w:r>
          </w:p>
          <w:p w:rsidR="00000000" w:rsidDel="00000000" w:rsidP="00000000" w:rsidRDefault="00000000" w:rsidRPr="00000000" w14:paraId="00000099">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I have been involved in testing changes via PDSA cycles and have a better understanding of what is involved in each stage of the Plan, Do, Study Act tool. </w:t>
            </w:r>
          </w:p>
          <w:p w:rsidR="00000000" w:rsidDel="00000000" w:rsidP="00000000" w:rsidRDefault="00000000" w:rsidRPr="00000000" w14:paraId="0000009A">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rtl w:val="0"/>
              </w:rPr>
              <w:t xml:space="preserve">The measurement of QI covers several stages of the journey my involvement in data collection for this QI has taught me how to select what to measure and how to capture the data, store the data securely along with how to analyse and present the data in the form of a run chart.</w:t>
            </w:r>
            <w:r w:rsidDel="00000000" w:rsidR="00000000" w:rsidRPr="00000000">
              <w:rPr>
                <w:rtl w:val="0"/>
              </w:rPr>
            </w:r>
          </w:p>
          <w:p w:rsidR="00000000" w:rsidDel="00000000" w:rsidP="00000000" w:rsidRDefault="00000000" w:rsidRPr="00000000" w14:paraId="0000009B">
            <w:pPr>
              <w:spacing w:line="259" w:lineRule="auto"/>
              <w:ind w:left="0" w:firstLine="0"/>
              <w:rPr/>
            </w:pPr>
            <w:r w:rsidDel="00000000" w:rsidR="00000000" w:rsidRPr="00000000">
              <w:rPr>
                <w:rFonts w:ascii="Calibri" w:cs="Calibri" w:eastAsia="Calibri" w:hAnsi="Calibri"/>
                <w:color w:val="a6a6a6"/>
                <w:sz w:val="22"/>
                <w:szCs w:val="22"/>
                <w:rtl w:val="0"/>
              </w:rPr>
              <w:t xml:space="preserve"> </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9C">
            <w:pPr>
              <w:spacing w:after="19" w:line="259" w:lineRule="auto"/>
              <w:ind w:left="0" w:hanging="10"/>
              <w:rPr/>
            </w:pPr>
            <w:r w:rsidDel="00000000" w:rsidR="00000000" w:rsidRPr="00000000">
              <w:rPr>
                <w:rFonts w:ascii="Calibri" w:cs="Calibri" w:eastAsia="Calibri" w:hAnsi="Calibri"/>
                <w:b w:val="1"/>
                <w:color w:val="ffffff"/>
                <w:sz w:val="22"/>
                <w:szCs w:val="22"/>
                <w:rtl w:val="0"/>
              </w:rPr>
              <w:t xml:space="preserve">4.2</w:t>
            </w:r>
            <w:r w:rsidDel="00000000" w:rsidR="00000000" w:rsidRPr="00000000">
              <w:rPr>
                <w:rFonts w:ascii="Arial" w:cs="Arial" w:eastAsia="Arial" w:hAnsi="Arial"/>
                <w:b w:val="1"/>
                <w:color w:val="ffffff"/>
                <w:sz w:val="22"/>
                <w:szCs w:val="22"/>
                <w:rtl w:val="0"/>
              </w:rPr>
              <w:t xml:space="preserve"> QI </w:t>
            </w:r>
            <w:r w:rsidDel="00000000" w:rsidR="00000000" w:rsidRPr="00000000">
              <w:rPr>
                <w:rFonts w:ascii="Calibri" w:cs="Calibri" w:eastAsia="Calibri" w:hAnsi="Calibri"/>
                <w:b w:val="1"/>
                <w:color w:val="ffffff"/>
                <w:sz w:val="22"/>
                <w:szCs w:val="22"/>
                <w:rtl w:val="0"/>
              </w:rPr>
              <w:t xml:space="preserve">Personal Development Plan</w:t>
            </w:r>
            <w:r w:rsidDel="00000000" w:rsidR="00000000" w:rsidRPr="00000000">
              <w:rPr>
                <w:rtl w:val="0"/>
              </w:rPr>
            </w:r>
          </w:p>
          <w:p w:rsidR="00000000" w:rsidDel="00000000" w:rsidP="00000000" w:rsidRDefault="00000000" w:rsidRPr="00000000" w14:paraId="0000009D">
            <w:pPr>
              <w:spacing w:line="259" w:lineRule="auto"/>
              <w:ind w:left="0" w:hanging="1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9E">
            <w:pPr>
              <w:spacing w:line="259" w:lineRule="auto"/>
              <w:ind w:left="0" w:hanging="10"/>
              <w:rPr/>
            </w:pPr>
            <w:r w:rsidDel="00000000" w:rsidR="00000000" w:rsidRPr="00000000">
              <w:rPr>
                <w:rFonts w:ascii="Calibri" w:cs="Calibri" w:eastAsia="Calibri" w:hAnsi="Calibri"/>
                <w:sz w:val="22"/>
                <w:szCs w:val="22"/>
                <w:rtl w:val="0"/>
              </w:rPr>
              <w:t xml:space="preserve">Please describe your plans for next year in QI. What do you hope to learn/achieve? How do you hope to contribute to improving patient care?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F">
            <w:pPr>
              <w:spacing w:line="259" w:lineRule="auto"/>
              <w:ind w:left="0" w:hanging="10"/>
              <w:rPr>
                <w:rFonts w:ascii="Calibri" w:cs="Calibri" w:eastAsia="Calibri" w:hAnsi="Calibri"/>
                <w:color w:val="000000"/>
              </w:rPr>
            </w:pPr>
            <w:r w:rsidDel="00000000" w:rsidR="00000000" w:rsidRPr="00000000">
              <w:rPr>
                <w:rFonts w:ascii="Calibri" w:cs="Calibri" w:eastAsia="Calibri" w:hAnsi="Calibri"/>
                <w:color w:val="000000"/>
                <w:rtl w:val="0"/>
              </w:rPr>
              <w:t xml:space="preserve">Moving forward with my QI journey next year:</w:t>
            </w:r>
          </w:p>
          <w:p w:rsidR="00000000" w:rsidDel="00000000" w:rsidP="00000000" w:rsidRDefault="00000000" w:rsidRPr="00000000" w14:paraId="000000A0">
            <w:pPr>
              <w:spacing w:line="259" w:lineRule="auto"/>
              <w:ind w:left="0" w:hanging="10"/>
              <w:rPr>
                <w:rFonts w:ascii="Calibri" w:cs="Calibri" w:eastAsia="Calibri" w:hAnsi="Calibri"/>
                <w:color w:val="000000"/>
              </w:rPr>
            </w:pPr>
            <w:r w:rsidDel="00000000" w:rsidR="00000000" w:rsidRPr="00000000">
              <w:rPr>
                <w:rFonts w:ascii="Calibri" w:cs="Calibri" w:eastAsia="Calibri" w:hAnsi="Calibri"/>
                <w:color w:val="000000"/>
                <w:rtl w:val="0"/>
              </w:rPr>
              <w:t xml:space="preserve">-  I would like to step up and take on more of a leadership role within a team by managing a small group involved in data collection.</w:t>
            </w:r>
          </w:p>
          <w:p w:rsidR="00000000" w:rsidDel="00000000" w:rsidP="00000000" w:rsidRDefault="00000000" w:rsidRPr="00000000" w14:paraId="000000A1">
            <w:pPr>
              <w:spacing w:line="259" w:lineRule="auto"/>
              <w:ind w:left="0" w:firstLine="0"/>
              <w:rPr>
                <w:rFonts w:ascii="Calibri" w:cs="Calibri" w:eastAsia="Calibri" w:hAnsi="Calibri"/>
                <w:color w:val="000000"/>
              </w:rPr>
            </w:pPr>
            <w:r w:rsidDel="00000000" w:rsidR="00000000" w:rsidRPr="00000000">
              <w:rPr>
                <w:rFonts w:ascii="Calibri" w:cs="Calibri" w:eastAsia="Calibri" w:hAnsi="Calibri"/>
                <w:color w:val="000000"/>
                <w:rtl w:val="0"/>
              </w:rPr>
              <w:t xml:space="preserve">- To gain further understanding of the developing aim stage of the QI journey from developing SMART Aim, change theory and the QI tools that are available to aid this. </w:t>
            </w:r>
          </w:p>
          <w:p w:rsidR="00000000" w:rsidDel="00000000" w:rsidP="00000000" w:rsidRDefault="00000000" w:rsidRPr="00000000" w14:paraId="000000A2">
            <w:pPr>
              <w:spacing w:line="259" w:lineRule="auto"/>
              <w:ind w:left="0" w:hanging="10"/>
              <w:rPr>
                <w:color w:val="000000"/>
              </w:rPr>
            </w:pPr>
            <w:r w:rsidDel="00000000" w:rsidR="00000000" w:rsidRPr="00000000">
              <w:rPr>
                <w:rFonts w:ascii="Calibri" w:cs="Calibri" w:eastAsia="Calibri" w:hAnsi="Calibri"/>
                <w:color w:val="000000"/>
                <w:rtl w:val="0"/>
              </w:rPr>
              <w:t xml:space="preserve">- To be involved in a national RCEM QIP at a departmental level.</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A3">
            <w:pPr>
              <w:spacing w:after="19" w:line="259" w:lineRule="auto"/>
              <w:ind w:left="0" w:hanging="10"/>
              <w:rPr/>
            </w:pPr>
            <w:r w:rsidDel="00000000" w:rsidR="00000000" w:rsidRPr="00000000">
              <w:rPr>
                <w:rFonts w:ascii="Calibri" w:cs="Calibri" w:eastAsia="Calibri" w:hAnsi="Calibri"/>
                <w:b w:val="1"/>
                <w:color w:val="ffffff"/>
                <w:sz w:val="22"/>
                <w:szCs w:val="22"/>
                <w:rtl w:val="0"/>
              </w:rPr>
              <w:t xml:space="preserve">4.3</w:t>
            </w:r>
            <w:r w:rsidDel="00000000" w:rsidR="00000000" w:rsidRPr="00000000">
              <w:rPr>
                <w:rFonts w:ascii="Arial" w:cs="Arial" w:eastAsia="Arial" w:hAnsi="Arial"/>
                <w:b w:val="1"/>
                <w:color w:val="ffffff"/>
                <w:sz w:val="22"/>
                <w:szCs w:val="22"/>
                <w:rtl w:val="0"/>
              </w:rPr>
              <w:t xml:space="preserve"> </w:t>
            </w:r>
            <w:r w:rsidDel="00000000" w:rsidR="00000000" w:rsidRPr="00000000">
              <w:rPr>
                <w:rFonts w:ascii="Calibri" w:cs="Calibri" w:eastAsia="Calibri" w:hAnsi="Calibri"/>
                <w:b w:val="1"/>
                <w:color w:val="ffffff"/>
                <w:sz w:val="22"/>
                <w:szCs w:val="22"/>
                <w:rtl w:val="0"/>
              </w:rPr>
              <w:t xml:space="preserve">End of training - QI development journey</w:t>
            </w:r>
            <w:r w:rsidDel="00000000" w:rsidR="00000000" w:rsidRPr="00000000">
              <w:rPr>
                <w:rtl w:val="0"/>
              </w:rPr>
            </w:r>
          </w:p>
          <w:p w:rsidR="00000000" w:rsidDel="00000000" w:rsidP="00000000" w:rsidRDefault="00000000" w:rsidRPr="00000000" w14:paraId="000000A4">
            <w:pPr>
              <w:spacing w:line="259" w:lineRule="auto"/>
              <w:ind w:left="0" w:hanging="10"/>
              <w:rPr/>
            </w:pPr>
            <w:r w:rsidDel="00000000" w:rsidR="00000000" w:rsidRPr="00000000">
              <w:rPr>
                <w:rFonts w:ascii="Calibri" w:cs="Calibri" w:eastAsia="Calibri" w:hAnsi="Calibri"/>
                <w:b w:val="1"/>
                <w:color w:val="ffffff"/>
                <w:sz w:val="22"/>
                <w:szCs w:val="22"/>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A5">
            <w:pPr>
              <w:spacing w:line="259" w:lineRule="auto"/>
              <w:ind w:left="0" w:hanging="10"/>
              <w:rPr/>
            </w:pP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Please provide a summary of your development journey in QI and leadership throughout your EM training, with references to specific examples. How will you apply your development in QI as an EM consultant?</w:t>
            </w:r>
            <w:r w:rsidDel="00000000" w:rsidR="00000000" w:rsidRPr="00000000">
              <w:rPr>
                <w:rtl w:val="0"/>
              </w:rPr>
            </w:r>
          </w:p>
        </w:tc>
      </w:tr>
      <w:tr>
        <w:trPr>
          <w:cantSplit w:val="0"/>
          <w:trHeight w:val="8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6">
            <w:pPr>
              <w:spacing w:line="259" w:lineRule="auto"/>
              <w:ind w:left="720" w:firstLine="0"/>
              <w:rPr>
                <w:rFonts w:ascii="Calibri" w:cs="Calibri" w:eastAsia="Calibri" w:hAnsi="Calibri"/>
                <w:color w:val="000000"/>
                <w:sz w:val="22"/>
                <w:szCs w:val="22"/>
              </w:rPr>
            </w:pPr>
            <w:r w:rsidDel="00000000" w:rsidR="00000000" w:rsidRPr="00000000">
              <w:rPr>
                <w:rFonts w:ascii="Calibri" w:cs="Calibri" w:eastAsia="Calibri" w:hAnsi="Calibri"/>
                <w:rtl w:val="0"/>
              </w:rPr>
              <w:t xml:space="preserve">N/A</w:t>
            </w:r>
            <w:r w:rsidDel="00000000" w:rsidR="00000000" w:rsidRPr="00000000">
              <w:rPr>
                <w:rtl w:val="0"/>
              </w:rPr>
            </w:r>
          </w:p>
        </w:tc>
      </w:tr>
    </w:tbl>
    <w:p w:rsidR="00000000" w:rsidDel="00000000" w:rsidP="00000000" w:rsidRDefault="00000000" w:rsidRPr="00000000" w14:paraId="000000A7">
      <w:pPr>
        <w:spacing w:after="66" w:line="259" w:lineRule="auto"/>
        <w:ind w:left="284" w:firstLine="0"/>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A8">
      <w:pPr>
        <w:spacing w:after="220" w:line="259" w:lineRule="auto"/>
        <w:ind w:left="284" w:firstLine="0"/>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0A9">
      <w:pPr>
        <w:spacing w:after="0" w:line="259" w:lineRule="auto"/>
        <w:ind w:left="279" w:right="1084" w:firstLine="0"/>
        <w:jc w:val="both"/>
        <w:rPr>
          <w:rFonts w:ascii="Calibri" w:cs="Calibri" w:eastAsia="Calibri" w:hAnsi="Calibri"/>
          <w:b w:val="1"/>
          <w:sz w:val="22"/>
          <w:szCs w:val="22"/>
        </w:rPr>
      </w:pPr>
      <w:r w:rsidDel="00000000" w:rsidR="00000000" w:rsidRPr="00000000">
        <w:rPr>
          <w:rFonts w:ascii="Calibri" w:cs="Calibri" w:eastAsia="Calibri" w:hAnsi="Calibri"/>
          <w:b w:val="1"/>
          <w:sz w:val="32"/>
          <w:szCs w:val="32"/>
          <w:rtl w:val="0"/>
        </w:rPr>
        <w:t xml:space="preserve">Part B – For </w:t>
      </w:r>
      <w:r w:rsidDel="00000000" w:rsidR="00000000" w:rsidRPr="00000000">
        <w:rPr>
          <w:rFonts w:ascii="Calibri" w:cs="Calibri" w:eastAsia="Calibri" w:hAnsi="Calibri"/>
          <w:b w:val="1"/>
          <w:i w:val="1"/>
          <w:sz w:val="32"/>
          <w:szCs w:val="32"/>
          <w:rtl w:val="0"/>
        </w:rPr>
        <w:t xml:space="preserve">trainer</w:t>
      </w:r>
      <w:r w:rsidDel="00000000" w:rsidR="00000000" w:rsidRPr="00000000">
        <w:rPr>
          <w:rFonts w:ascii="Calibri" w:cs="Calibri" w:eastAsia="Calibri" w:hAnsi="Calibri"/>
          <w:b w:val="1"/>
          <w:sz w:val="32"/>
          <w:szCs w:val="32"/>
          <w:rtl w:val="0"/>
        </w:rPr>
        <w:t xml:space="preserve"> to complete</w:t>
      </w:r>
      <w:r w:rsidDel="00000000" w:rsidR="00000000" w:rsidRPr="00000000">
        <w:rPr>
          <w:rFonts w:ascii="Calibri" w:cs="Calibri" w:eastAsia="Calibri" w:hAnsi="Calibri"/>
          <w:b w:val="1"/>
          <w:sz w:val="22"/>
          <w:szCs w:val="22"/>
          <w:rtl w:val="0"/>
        </w:rPr>
        <w:t xml:space="preserve"> – Please use this tool to assess the Quality Improvement activity your trainee has undertaken this year.  Please refer to the </w:t>
      </w:r>
      <w:hyperlink r:id="rId11">
        <w:r w:rsidDel="00000000" w:rsidR="00000000" w:rsidRPr="00000000">
          <w:rPr>
            <w:rFonts w:ascii="Calibri" w:cs="Calibri" w:eastAsia="Calibri" w:hAnsi="Calibri"/>
            <w:b w:val="1"/>
            <w:color w:val="1155cc"/>
            <w:sz w:val="22"/>
            <w:szCs w:val="22"/>
            <w:u w:val="single"/>
            <w:rtl w:val="0"/>
          </w:rPr>
          <w:t xml:space="preserve">QI journey resource</w:t>
        </w:r>
      </w:hyperlink>
      <w:r w:rsidDel="00000000" w:rsidR="00000000" w:rsidRPr="00000000">
        <w:rPr>
          <w:rFonts w:ascii="Calibri" w:cs="Calibri" w:eastAsia="Calibri" w:hAnsi="Calibri"/>
          <w:b w:val="1"/>
          <w:sz w:val="22"/>
          <w:szCs w:val="22"/>
          <w:rtl w:val="0"/>
        </w:rPr>
        <w:t xml:space="preserve"> to understand the types of tools &amp; methodologies your trainee may describe/share to evidence their learning at each point of the journey.</w:t>
      </w:r>
    </w:p>
    <w:p w:rsidR="00000000" w:rsidDel="00000000" w:rsidP="00000000" w:rsidRDefault="00000000" w:rsidRPr="00000000" w14:paraId="000000AA">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B">
      <w:pPr>
        <w:ind w:left="0" w:right="796" w:hanging="10"/>
        <w:jc w:val="center"/>
        <w:rPr>
          <w:rFonts w:ascii="Calibri" w:cs="Calibri" w:eastAsia="Calibri" w:hAnsi="Calibri"/>
          <w:b w:val="1"/>
          <w:sz w:val="22"/>
          <w:szCs w:val="22"/>
        </w:rPr>
      </w:pPr>
      <w:r w:rsidDel="00000000" w:rsidR="00000000" w:rsidRPr="00000000">
        <w:rPr>
          <w:rFonts w:ascii="Calibri" w:cs="Calibri" w:eastAsia="Calibri" w:hAnsi="Calibri"/>
          <w:b w:val="1"/>
          <w:sz w:val="22"/>
          <w:szCs w:val="22"/>
          <w:rtl w:val="0"/>
        </w:rPr>
        <w:t xml:space="preserve">Note that the </w:t>
      </w:r>
      <w:hyperlink r:id="rId12">
        <w:r w:rsidDel="00000000" w:rsidR="00000000" w:rsidRPr="00000000">
          <w:rPr>
            <w:rFonts w:ascii="Calibri" w:cs="Calibri" w:eastAsia="Calibri" w:hAnsi="Calibri"/>
            <w:b w:val="1"/>
            <w:color w:val="1155cc"/>
            <w:sz w:val="22"/>
            <w:szCs w:val="22"/>
            <w:u w:val="single"/>
            <w:rtl w:val="0"/>
          </w:rPr>
          <w:t xml:space="preserve">Academy of Medical Royal Colleges in ARCP guidance</w:t>
        </w:r>
      </w:hyperlink>
      <w:r w:rsidDel="00000000" w:rsidR="00000000" w:rsidRPr="00000000">
        <w:rPr>
          <w:rFonts w:ascii="Calibri" w:cs="Calibri" w:eastAsia="Calibri" w:hAnsi="Calibri"/>
          <w:b w:val="1"/>
          <w:sz w:val="22"/>
          <w:szCs w:val="22"/>
          <w:rtl w:val="0"/>
        </w:rPr>
        <w:t xml:space="preserve"> states that “trainees do not need to design, lead, and project manage entire QI projects to satisfy curriculum requirements”</w:t>
      </w:r>
    </w:p>
    <w:p w:rsidR="00000000" w:rsidDel="00000000" w:rsidP="00000000" w:rsidRDefault="00000000" w:rsidRPr="00000000" w14:paraId="000000AC">
      <w:pPr>
        <w:spacing w:after="0" w:line="259" w:lineRule="auto"/>
        <w:ind w:left="279" w:right="1084" w:firstLine="0"/>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AD">
      <w:pPr>
        <w:spacing w:after="0" w:line="259" w:lineRule="auto"/>
        <w:ind w:left="279" w:right="1084" w:firstLine="0"/>
        <w:jc w:val="both"/>
        <w:rPr/>
      </w:pPr>
      <w:r w:rsidDel="00000000" w:rsidR="00000000" w:rsidRPr="00000000">
        <w:rPr>
          <w:rtl w:val="0"/>
        </w:rPr>
      </w:r>
    </w:p>
    <w:tbl>
      <w:tblPr>
        <w:tblStyle w:val="Table6"/>
        <w:tblW w:w="10060.0" w:type="dxa"/>
        <w:jc w:val="left"/>
        <w:tblInd w:w="177.0" w:type="dxa"/>
        <w:tblLayout w:type="fixed"/>
        <w:tblLook w:val="0400"/>
      </w:tblPr>
      <w:tblGrid>
        <w:gridCol w:w="10060"/>
        <w:tblGridChange w:id="0">
          <w:tblGrid>
            <w:gridCol w:w="10060"/>
          </w:tblGrid>
        </w:tblGridChange>
      </w:tblGrid>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AE">
            <w:pPr>
              <w:spacing w:line="259" w:lineRule="auto"/>
              <w:ind w:left="0" w:firstLine="0"/>
              <w:rPr/>
            </w:pPr>
            <w:r w:rsidDel="00000000" w:rsidR="00000000" w:rsidRPr="00000000">
              <w:rPr>
                <w:rFonts w:ascii="Calibri" w:cs="Calibri" w:eastAsia="Calibri" w:hAnsi="Calibri"/>
                <w:color w:val="ffffff"/>
                <w:sz w:val="22"/>
                <w:szCs w:val="22"/>
                <w:rtl w:val="0"/>
              </w:rPr>
              <w:t xml:space="preserve">1 – Feedback – What has been done particularly well? </w:t>
            </w:r>
            <w:r w:rsidDel="00000000" w:rsidR="00000000" w:rsidRPr="00000000">
              <w:rPr>
                <w:rtl w:val="0"/>
              </w:rPr>
            </w:r>
          </w:p>
          <w:p w:rsidR="00000000" w:rsidDel="00000000" w:rsidP="00000000" w:rsidRDefault="00000000" w:rsidRPr="00000000" w14:paraId="000000AF">
            <w:pPr>
              <w:spacing w:line="259" w:lineRule="auto"/>
              <w:ind w:left="0" w:firstLine="0"/>
              <w:rPr/>
            </w:pPr>
            <w:r w:rsidDel="00000000" w:rsidR="00000000" w:rsidRPr="00000000">
              <w:rPr>
                <w:rFonts w:ascii="Calibri" w:cs="Calibri" w:eastAsia="Calibri" w:hAnsi="Calibri"/>
                <w:color w:val="ffffff"/>
                <w:sz w:val="22"/>
                <w:szCs w:val="22"/>
                <w:rtl w:val="0"/>
              </w:rPr>
              <w:t xml:space="preserve"> </w:t>
            </w:r>
            <w:r w:rsidDel="00000000" w:rsidR="00000000" w:rsidRPr="00000000">
              <w:rPr>
                <w:rtl w:val="0"/>
              </w:rPr>
            </w:r>
          </w:p>
        </w:tc>
      </w:tr>
      <w:tr>
        <w:trPr>
          <w:cantSplit w:val="0"/>
          <w:trHeight w:val="54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Thanks for sharing your involvement in QIP this year. It looks like you and your team were busy with the number of PDSA cycles and it shows your results that by adapting and implementing different actions has resulted in positive change to your department. </w:t>
            </w:r>
          </w:p>
          <w:p w:rsidR="00000000" w:rsidDel="00000000" w:rsidP="00000000" w:rsidRDefault="00000000" w:rsidRPr="00000000" w14:paraId="000000B1">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2">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You have clearly demonstrated that to bring about change you have to create the conditions to do so by engaging stakeholders and understanding systems. </w:t>
            </w:r>
          </w:p>
          <w:p w:rsidR="00000000" w:rsidDel="00000000" w:rsidP="00000000" w:rsidRDefault="00000000" w:rsidRPr="00000000" w14:paraId="000000B3">
            <w:pPr>
              <w:spacing w:line="259"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B4">
            <w:pPr>
              <w:spacing w:line="259" w:lineRule="auto"/>
              <w:ind w:left="0" w:firstLine="0"/>
              <w:rPr>
                <w:rFonts w:ascii="Calibri" w:cs="Calibri" w:eastAsia="Calibri" w:hAnsi="Calibri"/>
              </w:rPr>
            </w:pPr>
            <w:r w:rsidDel="00000000" w:rsidR="00000000" w:rsidRPr="00000000">
              <w:rPr>
                <w:rFonts w:ascii="Calibri" w:cs="Calibri" w:eastAsia="Calibri" w:hAnsi="Calibri"/>
                <w:rtl w:val="0"/>
              </w:rPr>
              <w:t xml:space="preserve">From your QIAT it shows that you worked well with your QI team and each of you had your role to play which is important in QI as it can be difficult to implement change when trying to do QI solo. </w:t>
            </w:r>
          </w:p>
          <w:p w:rsidR="00000000" w:rsidDel="00000000" w:rsidP="00000000" w:rsidRDefault="00000000" w:rsidRPr="00000000" w14:paraId="000000B5">
            <w:pPr>
              <w:spacing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B6">
            <w:pPr>
              <w:spacing w:line="259" w:lineRule="auto"/>
              <w:ind w:left="0" w:firstLine="0"/>
              <w:rPr/>
            </w:pPr>
            <w:r w:rsidDel="00000000" w:rsidR="00000000" w:rsidRPr="00000000">
              <w:rPr>
                <w:rFonts w:ascii="Calibri" w:cs="Calibri" w:eastAsia="Calibri" w:hAnsi="Calibri"/>
                <w:color w:val="ffffff"/>
                <w:sz w:val="22"/>
                <w:szCs w:val="22"/>
                <w:rtl w:val="0"/>
              </w:rPr>
              <w:t xml:space="preserve">2 – Learning points – What could have been done differently? </w:t>
            </w:r>
            <w:r w:rsidDel="00000000" w:rsidR="00000000" w:rsidRPr="00000000">
              <w:rPr>
                <w:rtl w:val="0"/>
              </w:rPr>
            </w:r>
          </w:p>
          <w:p w:rsidR="00000000" w:rsidDel="00000000" w:rsidP="00000000" w:rsidRDefault="00000000" w:rsidRPr="00000000" w14:paraId="000000B7">
            <w:pPr>
              <w:spacing w:line="259" w:lineRule="auto"/>
              <w:ind w:left="0" w:firstLine="0"/>
              <w:rPr/>
            </w:pPr>
            <w:r w:rsidDel="00000000" w:rsidR="00000000" w:rsidRPr="00000000">
              <w:rPr>
                <w:rFonts w:ascii="Calibri" w:cs="Calibri" w:eastAsia="Calibri" w:hAnsi="Calibri"/>
                <w:color w:val="ffffff"/>
                <w:sz w:val="22"/>
                <w:szCs w:val="22"/>
                <w:rtl w:val="0"/>
              </w:rPr>
              <w:t xml:space="preserve"> </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8">
            <w:pPr>
              <w:spacing w:line="259"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Reading through your QIAT there’s very little I think you could have done differently – you worked well as a team player, engaged stakeholders, collected data which allowed your team to act on and implement multiple PDSA cycles. You have undertaken eLearning and attended QI study days – was there any learning from these you shared with the team? </w:t>
            </w:r>
          </w:p>
          <w:p w:rsidR="00000000" w:rsidDel="00000000" w:rsidP="00000000" w:rsidRDefault="00000000" w:rsidRPr="00000000" w14:paraId="000000B9">
            <w:pPr>
              <w:spacing w:line="259" w:lineRule="auto"/>
              <w:ind w:left="0" w:firstLine="0"/>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BA">
            <w:pPr>
              <w:spacing w:line="259"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You also mentioned you would have done one thing differently when it came to the education sessions you delivered how could you have made things clearer?</w:t>
            </w:r>
          </w:p>
        </w:tc>
      </w:tr>
      <w:tr>
        <w:trPr>
          <w:cantSplit w:val="0"/>
          <w:trHeight w:val="545"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BB">
            <w:pPr>
              <w:spacing w:line="259" w:lineRule="auto"/>
              <w:ind w:left="0" w:firstLine="0"/>
              <w:rPr/>
            </w:pPr>
            <w:r w:rsidDel="00000000" w:rsidR="00000000" w:rsidRPr="00000000">
              <w:rPr>
                <w:rFonts w:ascii="Calibri" w:cs="Calibri" w:eastAsia="Calibri" w:hAnsi="Calibri"/>
                <w:color w:val="ffffff"/>
                <w:sz w:val="22"/>
                <w:szCs w:val="22"/>
                <w:rtl w:val="0"/>
              </w:rPr>
              <w:t xml:space="preserve">2 – Recommendation for further learning or development </w:t>
            </w:r>
            <w:r w:rsidDel="00000000" w:rsidR="00000000" w:rsidRPr="00000000">
              <w:rPr>
                <w:rtl w:val="0"/>
              </w:rPr>
            </w:r>
          </w:p>
          <w:p w:rsidR="00000000" w:rsidDel="00000000" w:rsidP="00000000" w:rsidRDefault="00000000" w:rsidRPr="00000000" w14:paraId="000000BC">
            <w:pPr>
              <w:spacing w:line="259" w:lineRule="auto"/>
              <w:ind w:left="0" w:firstLine="0"/>
              <w:rPr/>
            </w:pPr>
            <w:r w:rsidDel="00000000" w:rsidR="00000000" w:rsidRPr="00000000">
              <w:rPr>
                <w:rFonts w:ascii="Calibri" w:cs="Calibri" w:eastAsia="Calibri" w:hAnsi="Calibri"/>
                <w:color w:val="ffffff"/>
                <w:sz w:val="22"/>
                <w:szCs w:val="22"/>
                <w:rtl w:val="0"/>
              </w:rPr>
              <w:t xml:space="preserve"> </w:t>
            </w:r>
            <w:r w:rsidDel="00000000" w:rsidR="00000000" w:rsidRPr="00000000">
              <w:rPr>
                <w:rtl w:val="0"/>
              </w:rPr>
            </w:r>
          </w:p>
        </w:tc>
      </w:tr>
      <w:tr>
        <w:trPr>
          <w:cantSplit w:val="0"/>
          <w:trHeight w:val="55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D">
            <w:pPr>
              <w:spacing w:line="259"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As you have already reflected on look to take the next step in QI by leading a on a QI / leading in an area of the QI journey within your team.  </w:t>
            </w:r>
          </w:p>
          <w:p w:rsidR="00000000" w:rsidDel="00000000" w:rsidP="00000000" w:rsidRDefault="00000000" w:rsidRPr="00000000" w14:paraId="000000BE">
            <w:pPr>
              <w:spacing w:line="259" w:lineRule="auto"/>
              <w:ind w:left="0" w:firstLine="0"/>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 xml:space="preserve">Take a look at EMLeaders eLearning modules. </w:t>
            </w:r>
          </w:p>
          <w:p w:rsidR="00000000" w:rsidDel="00000000" w:rsidP="00000000" w:rsidRDefault="00000000" w:rsidRPr="00000000" w14:paraId="000000BF">
            <w:pPr>
              <w:spacing w:line="259" w:lineRule="auto"/>
              <w:ind w:left="0" w:firstLine="0"/>
              <w:rPr>
                <w:color w:val="000000"/>
              </w:rPr>
            </w:pPr>
            <w:r w:rsidDel="00000000" w:rsidR="00000000" w:rsidRPr="00000000">
              <w:rPr>
                <w:rFonts w:ascii="Calibri" w:cs="Calibri" w:eastAsia="Calibri" w:hAnsi="Calibri"/>
                <w:color w:val="000000"/>
                <w:sz w:val="22"/>
                <w:szCs w:val="22"/>
                <w:rtl w:val="0"/>
              </w:rPr>
              <w:t xml:space="preserve">Have a look at the National RCEM QIPs that are going to be happening the coming year.</w:t>
            </w: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403152" w:val="clear"/>
          </w:tcPr>
          <w:p w:rsidR="00000000" w:rsidDel="00000000" w:rsidP="00000000" w:rsidRDefault="00000000" w:rsidRPr="00000000" w14:paraId="000000C0">
            <w:pPr>
              <w:spacing w:line="259" w:lineRule="auto"/>
              <w:ind w:left="0" w:firstLine="0"/>
              <w:rPr/>
            </w:pPr>
            <w:r w:rsidDel="00000000" w:rsidR="00000000" w:rsidRPr="00000000">
              <w:rPr>
                <w:rFonts w:ascii="Calibri" w:cs="Calibri" w:eastAsia="Calibri" w:hAnsi="Calibri"/>
                <w:color w:val="ffffff"/>
                <w:sz w:val="22"/>
                <w:szCs w:val="22"/>
                <w:rtl w:val="0"/>
              </w:rPr>
              <w:t xml:space="preserve">4 – Overall </w:t>
            </w:r>
            <w:r w:rsidDel="00000000" w:rsidR="00000000" w:rsidRPr="00000000">
              <w:rPr>
                <w:rtl w:val="0"/>
              </w:rPr>
            </w:r>
          </w:p>
        </w:tc>
      </w:tr>
      <w:tr>
        <w:trPr>
          <w:cantSplit w:val="0"/>
          <w:trHeight w:val="277"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C1">
            <w:pPr>
              <w:spacing w:line="259" w:lineRule="auto"/>
              <w:ind w:left="0" w:firstLine="0"/>
              <w:rPr/>
            </w:pPr>
            <w:r w:rsidDel="00000000" w:rsidR="00000000" w:rsidRPr="00000000">
              <w:rPr>
                <w:rFonts w:ascii="Calibri" w:cs="Calibri" w:eastAsia="Calibri" w:hAnsi="Calibri"/>
                <w:sz w:val="22"/>
                <w:szCs w:val="22"/>
                <w:rtl w:val="0"/>
              </w:rPr>
              <w:t xml:space="preserve">Please indicate the level of the trainee’s performance in this QIAT  </w:t>
            </w:r>
            <w:r w:rsidDel="00000000" w:rsidR="00000000" w:rsidRPr="00000000">
              <w:rPr>
                <w:rtl w:val="0"/>
              </w:rPr>
            </w:r>
          </w:p>
        </w:tc>
      </w:tr>
      <w:tr>
        <w:trPr>
          <w:cantSplit w:val="0"/>
          <w:trHeight w:val="133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after="222" w:line="259" w:lineRule="auto"/>
              <w:ind w:left="0" w:firstLine="0"/>
              <w:rPr/>
            </w:pPr>
            <w:r w:rsidDel="00000000" w:rsidR="00000000" w:rsidRPr="00000000">
              <w:rPr>
                <w:rFonts w:ascii="Calibri" w:cs="Calibri" w:eastAsia="Calibri" w:hAnsi="Calibri"/>
                <w:color w:val="403152"/>
                <w:sz w:val="22"/>
                <w:szCs w:val="22"/>
                <w:rtl w:val="0"/>
              </w:rPr>
              <w:t xml:space="preserve">Please select </w:t>
            </w:r>
            <w:r w:rsidDel="00000000" w:rsidR="00000000" w:rsidRPr="00000000">
              <w:rPr>
                <w:rtl w:val="0"/>
              </w:rPr>
            </w:r>
          </w:p>
          <w:p w:rsidR="00000000" w:rsidDel="00000000" w:rsidP="00000000" w:rsidRDefault="00000000" w:rsidRPr="00000000" w14:paraId="000000C3">
            <w:pPr>
              <w:numPr>
                <w:ilvl w:val="0"/>
                <w:numId w:val="1"/>
              </w:numPr>
              <w:spacing w:after="22" w:line="259" w:lineRule="auto"/>
              <w:ind w:left="718" w:hanging="360"/>
              <w:rPr/>
            </w:pPr>
            <w:r w:rsidDel="00000000" w:rsidR="00000000" w:rsidRPr="00000000">
              <w:rPr>
                <w:sz w:val="22"/>
                <w:szCs w:val="22"/>
                <w:rtl w:val="0"/>
              </w:rPr>
              <w:t xml:space="preserve">Below expectations </w:t>
            </w:r>
            <w:r w:rsidDel="00000000" w:rsidR="00000000" w:rsidRPr="00000000">
              <w:rPr>
                <w:rtl w:val="0"/>
              </w:rPr>
            </w:r>
          </w:p>
          <w:p w:rsidR="00000000" w:rsidDel="00000000" w:rsidP="00000000" w:rsidRDefault="00000000" w:rsidRPr="00000000" w14:paraId="000000C4">
            <w:pPr>
              <w:numPr>
                <w:ilvl w:val="0"/>
                <w:numId w:val="1"/>
              </w:numPr>
              <w:spacing w:after="19" w:line="259" w:lineRule="auto"/>
              <w:ind w:left="718" w:hanging="360"/>
              <w:rPr>
                <w:highlight w:val="yellow"/>
              </w:rPr>
            </w:pPr>
            <w:r w:rsidDel="00000000" w:rsidR="00000000" w:rsidRPr="00000000">
              <w:rPr>
                <w:sz w:val="22"/>
                <w:szCs w:val="22"/>
                <w:highlight w:val="yellow"/>
                <w:rtl w:val="0"/>
              </w:rPr>
              <w:t xml:space="preserve">Satisfactory/ Good </w:t>
            </w:r>
            <w:r w:rsidDel="00000000" w:rsidR="00000000" w:rsidRPr="00000000">
              <w:rPr>
                <w:rtl w:val="0"/>
              </w:rPr>
            </w:r>
          </w:p>
          <w:p w:rsidR="00000000" w:rsidDel="00000000" w:rsidP="00000000" w:rsidRDefault="00000000" w:rsidRPr="00000000" w14:paraId="000000C5">
            <w:pPr>
              <w:numPr>
                <w:ilvl w:val="0"/>
                <w:numId w:val="1"/>
              </w:numPr>
              <w:spacing w:line="259" w:lineRule="auto"/>
              <w:ind w:left="718" w:hanging="360"/>
              <w:rPr/>
            </w:pPr>
            <w:r w:rsidDel="00000000" w:rsidR="00000000" w:rsidRPr="00000000">
              <w:rPr>
                <w:sz w:val="22"/>
                <w:szCs w:val="22"/>
                <w:rtl w:val="0"/>
              </w:rPr>
              <w:t xml:space="preserve">Excellent</w:t>
            </w:r>
            <w:r w:rsidDel="00000000" w:rsidR="00000000" w:rsidRPr="00000000">
              <w:rPr>
                <w:rFonts w:ascii="Calibri" w:cs="Calibri" w:eastAsia="Calibri" w:hAnsi="Calibri"/>
                <w:color w:val="403152"/>
                <w:sz w:val="22"/>
                <w:szCs w:val="22"/>
                <w:rtl w:val="0"/>
              </w:rPr>
              <w:t xml:space="preserve"> </w:t>
            </w:r>
            <w:r w:rsidDel="00000000" w:rsidR="00000000" w:rsidRPr="00000000">
              <w:rPr>
                <w:rtl w:val="0"/>
              </w:rPr>
            </w:r>
          </w:p>
        </w:tc>
      </w:tr>
    </w:tbl>
    <w:p w:rsidR="00000000" w:rsidDel="00000000" w:rsidP="00000000" w:rsidRDefault="00000000" w:rsidRPr="00000000" w14:paraId="000000C6">
      <w:pPr>
        <w:spacing w:after="146" w:line="259" w:lineRule="auto"/>
        <w:ind w:left="284" w:firstLine="0"/>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0C7">
      <w:pPr>
        <w:pStyle w:val="Heading3"/>
        <w:spacing w:after="0" w:line="259" w:lineRule="auto"/>
        <w:ind w:left="401" w:firstLine="0"/>
        <w:rPr/>
      </w:pPr>
      <w:r w:rsidDel="00000000" w:rsidR="00000000" w:rsidRPr="00000000">
        <w:rPr>
          <w:rFonts w:ascii="Calibri" w:cs="Calibri" w:eastAsia="Calibri" w:hAnsi="Calibri"/>
          <w:b w:val="0"/>
          <w:color w:val="333333"/>
          <w:sz w:val="28"/>
          <w:szCs w:val="28"/>
          <w:rtl w:val="0"/>
        </w:rPr>
        <w:t xml:space="preserve">Signoff and actions</w:t>
      </w:r>
      <w:r w:rsidDel="00000000" w:rsidR="00000000" w:rsidRPr="00000000">
        <w:rPr>
          <w:rFonts w:ascii="Calibri" w:cs="Calibri" w:eastAsia="Calibri" w:hAnsi="Calibri"/>
          <w:b w:val="0"/>
          <w:sz w:val="28"/>
          <w:szCs w:val="28"/>
          <w:rtl w:val="0"/>
        </w:rPr>
        <w:t xml:space="preserve"> </w:t>
      </w:r>
      <w:r w:rsidDel="00000000" w:rsidR="00000000" w:rsidRPr="00000000">
        <w:rPr>
          <w:rtl w:val="0"/>
        </w:rPr>
      </w:r>
    </w:p>
    <w:p w:rsidR="00000000" w:rsidDel="00000000" w:rsidP="00000000" w:rsidRDefault="00000000" w:rsidRPr="00000000" w14:paraId="000000C8">
      <w:pPr>
        <w:spacing w:after="0" w:line="259" w:lineRule="auto"/>
        <w:ind w:left="401" w:firstLine="0"/>
        <w:rPr/>
      </w:pPr>
      <w:r w:rsidDel="00000000" w:rsidR="00000000" w:rsidRPr="00000000">
        <w:rPr>
          <w:rFonts w:ascii="Calibri" w:cs="Calibri" w:eastAsia="Calibri" w:hAnsi="Calibri"/>
          <w:color w:val="333333"/>
          <w:sz w:val="16"/>
          <w:szCs w:val="16"/>
          <w:rtl w:val="0"/>
        </w:rPr>
        <w:t xml:space="preserve">Please ensure this form is </w:t>
      </w:r>
      <w:r w:rsidDel="00000000" w:rsidR="00000000" w:rsidRPr="00000000">
        <w:rPr>
          <w:rFonts w:ascii="Calibri" w:cs="Calibri" w:eastAsia="Calibri" w:hAnsi="Calibri"/>
          <w:b w:val="1"/>
          <w:color w:val="333333"/>
          <w:sz w:val="16"/>
          <w:szCs w:val="16"/>
          <w:rtl w:val="0"/>
        </w:rPr>
        <w:t xml:space="preserve">signed off </w:t>
      </w:r>
      <w:r w:rsidDel="00000000" w:rsidR="00000000" w:rsidRPr="00000000">
        <w:rPr>
          <w:rFonts w:ascii="Calibri" w:cs="Calibri" w:eastAsia="Calibri" w:hAnsi="Calibri"/>
          <w:color w:val="333333"/>
          <w:sz w:val="16"/>
          <w:szCs w:val="16"/>
          <w:rtl w:val="0"/>
        </w:rPr>
        <w:t xml:space="preserve">by both the Assessor and Trainee via the   "</w:t>
      </w:r>
      <w:r w:rsidDel="00000000" w:rsidR="00000000" w:rsidRPr="00000000">
        <w:rPr>
          <w:rFonts w:ascii="Calibri" w:cs="Calibri" w:eastAsia="Calibri" w:hAnsi="Calibri"/>
          <w:b w:val="1"/>
          <w:color w:val="333333"/>
          <w:sz w:val="16"/>
          <w:szCs w:val="16"/>
          <w:rtl w:val="0"/>
        </w:rPr>
        <w:t xml:space="preserve">Link</w:t>
      </w:r>
      <w:r w:rsidDel="00000000" w:rsidR="00000000" w:rsidRPr="00000000">
        <w:rPr>
          <w:rFonts w:ascii="Calibri" w:cs="Calibri" w:eastAsia="Calibri" w:hAnsi="Calibri"/>
          <w:color w:val="333333"/>
          <w:sz w:val="16"/>
          <w:szCs w:val="16"/>
          <w:rtl w:val="0"/>
        </w:rPr>
        <w:t xml:space="preserve">" button next to the form once saved.</w:t>
      </w:r>
      <w:r w:rsidDel="00000000" w:rsidR="00000000" w:rsidRPr="00000000">
        <w:rPr>
          <w:rFonts w:ascii="Calibri" w:cs="Calibri" w:eastAsia="Calibri" w:hAnsi="Calibri"/>
          <w:sz w:val="16"/>
          <w:szCs w:val="16"/>
          <w:rtl w:val="0"/>
        </w:rPr>
        <w:t xml:space="preserve"> </w:t>
      </w:r>
      <w:r w:rsidDel="00000000" w:rsidR="00000000" w:rsidRPr="00000000">
        <w:rPr>
          <w:rtl w:val="0"/>
        </w:rPr>
      </w:r>
    </w:p>
    <w:tbl>
      <w:tblPr>
        <w:tblStyle w:val="Table7"/>
        <w:tblW w:w="10060.0" w:type="dxa"/>
        <w:jc w:val="left"/>
        <w:tblInd w:w="177.0" w:type="dxa"/>
        <w:tblLayout w:type="fixed"/>
        <w:tblLook w:val="0400"/>
      </w:tblPr>
      <w:tblGrid>
        <w:gridCol w:w="3793"/>
        <w:gridCol w:w="3544"/>
        <w:gridCol w:w="2723"/>
        <w:tblGridChange w:id="0">
          <w:tblGrid>
            <w:gridCol w:w="3793"/>
            <w:gridCol w:w="3544"/>
            <w:gridCol w:w="2723"/>
          </w:tblGrid>
        </w:tblGridChange>
      </w:tblGrid>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C9">
            <w:pPr>
              <w:spacing w:line="259" w:lineRule="auto"/>
              <w:ind w:left="8" w:firstLine="0"/>
              <w:jc w:val="center"/>
              <w:rPr/>
            </w:pPr>
            <w:r w:rsidDel="00000000" w:rsidR="00000000" w:rsidRPr="00000000">
              <w:rPr>
                <w:rFonts w:ascii="Calibri" w:cs="Calibri" w:eastAsia="Calibri" w:hAnsi="Calibri"/>
                <w:sz w:val="22"/>
                <w:szCs w:val="22"/>
                <w:rtl w:val="0"/>
              </w:rPr>
              <w:t xml:space="preserve">Assessor Name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CA">
            <w:pPr>
              <w:spacing w:line="259" w:lineRule="auto"/>
              <w:ind w:left="8" w:firstLine="0"/>
              <w:jc w:val="center"/>
              <w:rPr/>
            </w:pPr>
            <w:r w:rsidDel="00000000" w:rsidR="00000000" w:rsidRPr="00000000">
              <w:rPr>
                <w:rFonts w:ascii="Calibri" w:cs="Calibri" w:eastAsia="Calibri" w:hAnsi="Calibri"/>
                <w:sz w:val="22"/>
                <w:szCs w:val="22"/>
                <w:rtl w:val="0"/>
              </w:rPr>
              <w:t xml:space="preserve">Assessor Designation / Job Title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CB">
            <w:pPr>
              <w:spacing w:line="259" w:lineRule="auto"/>
              <w:ind w:left="5" w:firstLine="0"/>
              <w:jc w:val="center"/>
              <w:rPr/>
            </w:pPr>
            <w:r w:rsidDel="00000000" w:rsidR="00000000" w:rsidRPr="00000000">
              <w:rPr>
                <w:rFonts w:ascii="Calibri" w:cs="Calibri" w:eastAsia="Calibri" w:hAnsi="Calibri"/>
                <w:sz w:val="22"/>
                <w:szCs w:val="22"/>
                <w:rtl w:val="0"/>
              </w:rPr>
              <w:t xml:space="preserve">Date </w:t>
            </w:r>
            <w:r w:rsidDel="00000000" w:rsidR="00000000" w:rsidRPr="00000000">
              <w:rPr>
                <w:rtl w:val="0"/>
              </w:rPr>
            </w:r>
          </w:p>
        </w:tc>
      </w:tr>
      <w:tr>
        <w:trPr>
          <w:cantSplit w:val="0"/>
          <w:trHeight w:val="55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C">
            <w:pPr>
              <w:spacing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p w:rsidR="00000000" w:rsidDel="00000000" w:rsidP="00000000" w:rsidRDefault="00000000" w:rsidRPr="00000000" w14:paraId="000000CD">
            <w:pPr>
              <w:spacing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E">
            <w:pPr>
              <w:spacing w:line="259" w:lineRule="auto"/>
              <w:ind w:left="1"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F">
            <w:pPr>
              <w:spacing w:line="259" w:lineRule="auto"/>
              <w:ind w:left="0" w:firstLine="0"/>
              <w:rPr/>
            </w:pPr>
            <w:r w:rsidDel="00000000" w:rsidR="00000000" w:rsidRPr="00000000">
              <w:rPr>
                <w:rFonts w:ascii="Calibri" w:cs="Calibri" w:eastAsia="Calibri" w:hAnsi="Calibri"/>
                <w:color w:val="808080"/>
                <w:sz w:val="22"/>
                <w:szCs w:val="22"/>
                <w:rtl w:val="0"/>
              </w:rPr>
              <w:t xml:space="preserve">Click here to enter a date.</w:t>
            </w: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442" w:hRule="atLeast"/>
          <w:tblHeader w:val="0"/>
        </w:trPr>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D0">
            <w:pPr>
              <w:spacing w:line="259" w:lineRule="auto"/>
              <w:ind w:left="8" w:firstLine="0"/>
              <w:jc w:val="center"/>
              <w:rPr/>
            </w:pPr>
            <w:r w:rsidDel="00000000" w:rsidR="00000000" w:rsidRPr="00000000">
              <w:rPr>
                <w:rFonts w:ascii="Calibri" w:cs="Calibri" w:eastAsia="Calibri" w:hAnsi="Calibri"/>
                <w:sz w:val="22"/>
                <w:szCs w:val="22"/>
                <w:rtl w:val="0"/>
              </w:rPr>
              <w:t xml:space="preserve">Assessor GMC Number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5dfec" w:val="clear"/>
          </w:tcPr>
          <w:p w:rsidR="00000000" w:rsidDel="00000000" w:rsidP="00000000" w:rsidRDefault="00000000" w:rsidRPr="00000000" w14:paraId="000000D1">
            <w:pPr>
              <w:spacing w:line="259" w:lineRule="auto"/>
              <w:ind w:left="8" w:firstLine="0"/>
              <w:jc w:val="center"/>
              <w:rPr/>
            </w:pPr>
            <w:r w:rsidDel="00000000" w:rsidR="00000000" w:rsidRPr="00000000">
              <w:rPr>
                <w:rFonts w:ascii="Calibri" w:cs="Calibri" w:eastAsia="Calibri" w:hAnsi="Calibri"/>
                <w:sz w:val="22"/>
                <w:szCs w:val="22"/>
                <w:rtl w:val="0"/>
              </w:rPr>
              <w:t xml:space="preserve">Assessor email address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D2">
            <w:pPr>
              <w:spacing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r>
        <w:trPr>
          <w:cantSplit w:val="0"/>
          <w:trHeight w:val="39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3">
            <w:pPr>
              <w:spacing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line="259" w:lineRule="auto"/>
              <w:ind w:left="1"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D5">
            <w:pPr>
              <w:spacing w:line="259" w:lineRule="auto"/>
              <w:ind w:left="0" w:firstLine="0"/>
              <w:rPr/>
            </w:pPr>
            <w:r w:rsidDel="00000000" w:rsidR="00000000" w:rsidRPr="00000000">
              <w:rPr>
                <w:rFonts w:ascii="Calibri" w:cs="Calibri" w:eastAsia="Calibri" w:hAnsi="Calibri"/>
                <w:sz w:val="22"/>
                <w:szCs w:val="22"/>
                <w:rtl w:val="0"/>
              </w:rPr>
              <w:t xml:space="preserve"> </w:t>
            </w:r>
            <w:r w:rsidDel="00000000" w:rsidR="00000000" w:rsidRPr="00000000">
              <w:rPr>
                <w:rtl w:val="0"/>
              </w:rPr>
            </w:r>
          </w:p>
        </w:tc>
      </w:tr>
    </w:tbl>
    <w:p w:rsidR="00000000" w:rsidDel="00000000" w:rsidP="00000000" w:rsidRDefault="00000000" w:rsidRPr="00000000" w14:paraId="000000D6">
      <w:pPr>
        <w:spacing w:after="302" w:line="259" w:lineRule="auto"/>
        <w:ind w:left="284" w:firstLine="0"/>
        <w:rPr/>
      </w:pPr>
      <w:r w:rsidDel="00000000" w:rsidR="00000000" w:rsidRPr="00000000">
        <w:rPr>
          <w:rFonts w:ascii="Calibri" w:cs="Calibri" w:eastAsia="Calibri" w:hAnsi="Calibri"/>
          <w:sz w:val="16"/>
          <w:szCs w:val="16"/>
          <w:rtl w:val="0"/>
        </w:rPr>
        <w:t xml:space="preserve"> </w:t>
      </w:r>
      <w:r w:rsidDel="00000000" w:rsidR="00000000" w:rsidRPr="00000000">
        <w:rPr>
          <w:rtl w:val="0"/>
        </w:rPr>
      </w:r>
    </w:p>
    <w:p w:rsidR="00000000" w:rsidDel="00000000" w:rsidP="00000000" w:rsidRDefault="00000000" w:rsidRPr="00000000" w14:paraId="000000D7">
      <w:pPr>
        <w:spacing w:after="0" w:line="256" w:lineRule="auto"/>
        <w:ind w:left="284" w:right="7182" w:firstLine="0"/>
        <w:rPr/>
      </w:pPr>
      <w:r w:rsidDel="00000000" w:rsidR="00000000" w:rsidRPr="00000000">
        <w:rPr>
          <w:rtl w:val="0"/>
        </w:rPr>
        <w:t xml:space="preserve"> </w:t>
      </w:r>
      <w:r w:rsidDel="00000000" w:rsidR="00000000" w:rsidRPr="00000000">
        <w:rPr>
          <w:rFonts w:ascii="Arial" w:cs="Arial" w:eastAsia="Arial" w:hAnsi="Arial"/>
          <w:rtl w:val="0"/>
        </w:rPr>
        <w:t xml:space="preserve"> </w:t>
        <w:tab/>
      </w:r>
      <w:r w:rsidDel="00000000" w:rsidR="00000000" w:rsidRPr="00000000">
        <w:rPr>
          <w:rtl w:val="0"/>
        </w:rPr>
        <w:t xml:space="preserve"> </w:t>
      </w:r>
    </w:p>
    <w:sectPr>
      <w:headerReference r:id="rId13" w:type="default"/>
      <w:headerReference r:id="rId14" w:type="first"/>
      <w:headerReference r:id="rId15" w:type="even"/>
      <w:footerReference r:id="rId16" w:type="default"/>
      <w:footerReference r:id="rId17" w:type="first"/>
      <w:footerReference r:id="rId18" w:type="even"/>
      <w:pgSz w:h="16838" w:w="11906" w:orient="portrait"/>
      <w:pgMar w:bottom="1498" w:top="756" w:left="1440" w:right="1436" w:header="720" w:footer="63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Courier New"/>
  <w:font w:name="Noto Sans Symbols">
    <w:embedRegular w:fontKey="{00000000-0000-0000-0000-000000000000}" r:id="rId1" w:subsetted="0"/>
    <w:embedBold w:fontKey="{00000000-0000-0000-0000-000000000000}" r:id="rId2" w:subsetted="0"/>
  </w:font>
  <w:font w:name="Century Gothic">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B">
    <w:pPr>
      <w:tabs>
        <w:tab w:val="right" w:leader="none" w:pos="9030"/>
      </w:tabs>
      <w:spacing w:after="0" w:line="259" w:lineRule="auto"/>
      <w:ind w:left="-1440" w:firstLine="0"/>
      <w:rPr/>
    </w:pPr>
    <w:r w:rsidDel="00000000" w:rsidR="00000000" w:rsidRPr="00000000">
      <w:rPr>
        <w:rFonts w:ascii="Calibri" w:cs="Calibri" w:eastAsia="Calibri" w:hAnsi="Calibri"/>
        <w:rtl w:val="0"/>
      </w:rPr>
      <w:tab/>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9855200</wp:posOffset>
              </wp:positionV>
              <wp:extent cx="1251585" cy="431800"/>
              <wp:effectExtent b="0" l="0" r="0" t="0"/>
              <wp:wrapSquare wrapText="bothSides" distB="0" distT="0" distL="114300" distR="114300"/>
              <wp:docPr id="127042" name=""/>
              <a:graphic>
                <a:graphicData uri="http://schemas.microsoft.com/office/word/2010/wordprocessingGroup">
                  <wpg:wgp>
                    <wpg:cNvGrpSpPr/>
                    <wpg:grpSpPr>
                      <a:xfrm>
                        <a:off x="4720200" y="3564100"/>
                        <a:ext cx="1251585" cy="431800"/>
                        <a:chOff x="4720200" y="3564100"/>
                        <a:chExt cx="1251600" cy="431800"/>
                      </a:xfrm>
                    </wpg:grpSpPr>
                    <wpg:grpSp>
                      <wpg:cNvGrpSpPr/>
                      <wpg:grpSpPr>
                        <a:xfrm>
                          <a:off x="4720208" y="3564100"/>
                          <a:ext cx="1251585" cy="431800"/>
                          <a:chOff x="4720200" y="3564100"/>
                          <a:chExt cx="1251600" cy="438250"/>
                        </a:xfrm>
                      </wpg:grpSpPr>
                      <wps:wsp>
                        <wps:cNvSpPr/>
                        <wps:cNvPr id="3" name="Shape 3"/>
                        <wps:spPr>
                          <a:xfrm>
                            <a:off x="4720200" y="3564100"/>
                            <a:ext cx="1251600" cy="438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20208" y="3564100"/>
                            <a:ext cx="1251585" cy="438228"/>
                            <a:chOff x="0" y="0"/>
                            <a:chExt cx="1251585" cy="438228"/>
                          </a:xfrm>
                        </wpg:grpSpPr>
                        <wps:wsp>
                          <wps:cNvSpPr/>
                          <wps:cNvPr id="15" name="Shape 15"/>
                          <wps:spPr>
                            <a:xfrm>
                              <a:off x="0" y="0"/>
                              <a:ext cx="1251575" cy="43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6" name="Shape 16"/>
                            <pic:cNvPicPr preferRelativeResize="0"/>
                          </pic:nvPicPr>
                          <pic:blipFill rotWithShape="1">
                            <a:blip r:embed="rId1">
                              <a:alphaModFix/>
                            </a:blip>
                            <a:srcRect b="0" l="0" r="0" t="0"/>
                            <a:stretch/>
                          </pic:blipFill>
                          <pic:spPr>
                            <a:xfrm>
                              <a:off x="0" y="0"/>
                              <a:ext cx="1251585" cy="431800"/>
                            </a:xfrm>
                            <a:prstGeom prst="rect">
                              <a:avLst/>
                            </a:prstGeom>
                            <a:noFill/>
                            <a:ln>
                              <a:noFill/>
                            </a:ln>
                          </pic:spPr>
                        </pic:pic>
                        <wps:wsp>
                          <wps:cNvSpPr/>
                          <wps:cNvPr id="17" name="Shape 17"/>
                          <wps:spPr>
                            <a:xfrm>
                              <a:off x="914705" y="231775"/>
                              <a:ext cx="45808" cy="206453"/>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9855200</wp:posOffset>
              </wp:positionV>
              <wp:extent cx="1251585" cy="431800"/>
              <wp:effectExtent b="0" l="0" r="0" t="0"/>
              <wp:wrapSquare wrapText="bothSides" distB="0" distT="0" distL="114300" distR="114300"/>
              <wp:docPr id="127042" name="image6.png"/>
              <a:graphic>
                <a:graphicData uri="http://schemas.openxmlformats.org/drawingml/2006/picture">
                  <pic:pic>
                    <pic:nvPicPr>
                      <pic:cNvPr id="0" name="image6.png"/>
                      <pic:cNvPicPr preferRelativeResize="0"/>
                    </pic:nvPicPr>
                    <pic:blipFill>
                      <a:blip r:embed="rId2"/>
                      <a:srcRect/>
                      <a:stretch>
                        <a:fillRect/>
                      </a:stretch>
                    </pic:blipFill>
                    <pic:spPr>
                      <a:xfrm>
                        <a:off x="0" y="0"/>
                        <a:ext cx="1251585" cy="431800"/>
                      </a:xfrm>
                      <a:prstGeom prst="rect"/>
                      <a:ln/>
                    </pic:spPr>
                  </pic:pic>
                </a:graphicData>
              </a:graphic>
            </wp:anchor>
          </w:drawing>
        </mc:Fallback>
      </mc:AlternateConten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C">
    <w:pPr>
      <w:tabs>
        <w:tab w:val="right" w:leader="none" w:pos="9030"/>
      </w:tabs>
      <w:spacing w:after="0" w:line="259" w:lineRule="auto"/>
      <w:ind w:left="-1440" w:firstLine="0"/>
      <w:rPr/>
    </w:pPr>
    <w:r w:rsidDel="00000000" w:rsidR="00000000" w:rsidRPr="00000000">
      <w:rPr>
        <w:rFonts w:ascii="Calibri" w:cs="Calibri" w:eastAsia="Calibri" w:hAnsi="Calibri"/>
        <w:rtl w:val="0"/>
      </w:rPr>
      <w:tab/>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9855200</wp:posOffset>
              </wp:positionV>
              <wp:extent cx="1251585" cy="431800"/>
              <wp:effectExtent b="0" l="0" r="0" t="0"/>
              <wp:wrapSquare wrapText="bothSides" distB="0" distT="0" distL="114300" distR="114300"/>
              <wp:docPr id="127040" name=""/>
              <a:graphic>
                <a:graphicData uri="http://schemas.microsoft.com/office/word/2010/wordprocessingGroup">
                  <wpg:wgp>
                    <wpg:cNvGrpSpPr/>
                    <wpg:grpSpPr>
                      <a:xfrm>
                        <a:off x="4720200" y="3564100"/>
                        <a:ext cx="1251585" cy="431800"/>
                        <a:chOff x="4720200" y="3564100"/>
                        <a:chExt cx="1251600" cy="431800"/>
                      </a:xfrm>
                    </wpg:grpSpPr>
                    <wpg:grpSp>
                      <wpg:cNvGrpSpPr/>
                      <wpg:grpSpPr>
                        <a:xfrm>
                          <a:off x="4720208" y="3564100"/>
                          <a:ext cx="1251585" cy="431800"/>
                          <a:chOff x="4720200" y="3564100"/>
                          <a:chExt cx="1251600" cy="438250"/>
                        </a:xfrm>
                      </wpg:grpSpPr>
                      <wps:wsp>
                        <wps:cNvSpPr/>
                        <wps:cNvPr id="3" name="Shape 3"/>
                        <wps:spPr>
                          <a:xfrm>
                            <a:off x="4720200" y="3564100"/>
                            <a:ext cx="1251600" cy="438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20208" y="3564100"/>
                            <a:ext cx="1251585" cy="438228"/>
                            <a:chOff x="0" y="0"/>
                            <a:chExt cx="1251585" cy="438228"/>
                          </a:xfrm>
                        </wpg:grpSpPr>
                        <wps:wsp>
                          <wps:cNvSpPr/>
                          <wps:cNvPr id="5" name="Shape 5"/>
                          <wps:spPr>
                            <a:xfrm>
                              <a:off x="0" y="0"/>
                              <a:ext cx="1251575" cy="43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1">
                              <a:alphaModFix/>
                            </a:blip>
                            <a:srcRect b="0" l="0" r="0" t="0"/>
                            <a:stretch/>
                          </pic:blipFill>
                          <pic:spPr>
                            <a:xfrm>
                              <a:off x="0" y="0"/>
                              <a:ext cx="1251585" cy="431800"/>
                            </a:xfrm>
                            <a:prstGeom prst="rect">
                              <a:avLst/>
                            </a:prstGeom>
                            <a:noFill/>
                            <a:ln>
                              <a:noFill/>
                            </a:ln>
                          </pic:spPr>
                        </pic:pic>
                        <wps:wsp>
                          <wps:cNvSpPr/>
                          <wps:cNvPr id="7" name="Shape 7"/>
                          <wps:spPr>
                            <a:xfrm>
                              <a:off x="914705" y="231775"/>
                              <a:ext cx="45808" cy="206453"/>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9855200</wp:posOffset>
              </wp:positionV>
              <wp:extent cx="1251585" cy="431800"/>
              <wp:effectExtent b="0" l="0" r="0" t="0"/>
              <wp:wrapSquare wrapText="bothSides" distB="0" distT="0" distL="114300" distR="114300"/>
              <wp:docPr id="127040"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1251585" cy="43180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D">
    <w:pPr>
      <w:tabs>
        <w:tab w:val="right" w:leader="none" w:pos="9030"/>
      </w:tabs>
      <w:spacing w:after="0" w:line="259" w:lineRule="auto"/>
      <w:ind w:left="-1440" w:firstLine="0"/>
      <w:rPr/>
    </w:pPr>
    <w:r w:rsidDel="00000000" w:rsidR="00000000" w:rsidRPr="00000000">
      <w:rPr>
        <w:rFonts w:ascii="Calibri" w:cs="Calibri" w:eastAsia="Calibri" w:hAnsi="Calibri"/>
        <w:rtl w:val="0"/>
      </w:rPr>
      <w:tab/>
    </w:r>
    <w:r w:rsidDel="00000000" w:rsidR="00000000" w:rsidRPr="00000000">
      <w:rPr/>
      <w:fldChar w:fldCharType="begin"/>
      <w:instrText xml:space="preserve">PAGE</w:instrText>
      <w:fldChar w:fldCharType="separate"/>
      <w:fldChar w:fldCharType="end"/>
    </w:r>
    <w:r w:rsidDel="00000000" w:rsidR="00000000" w:rsidRPr="00000000">
      <w:rPr>
        <w:rFonts w:ascii="Calibri" w:cs="Calibri" w:eastAsia="Calibri" w:hAnsi="Calibri"/>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9855200</wp:posOffset>
              </wp:positionV>
              <wp:extent cx="1251585" cy="431800"/>
              <wp:effectExtent b="0" l="0" r="0" t="0"/>
              <wp:wrapSquare wrapText="bothSides" distB="0" distT="0" distL="114300" distR="114300"/>
              <wp:docPr id="127041" name=""/>
              <a:graphic>
                <a:graphicData uri="http://schemas.microsoft.com/office/word/2010/wordprocessingGroup">
                  <wpg:wgp>
                    <wpg:cNvGrpSpPr/>
                    <wpg:grpSpPr>
                      <a:xfrm>
                        <a:off x="4720200" y="3564100"/>
                        <a:ext cx="1251585" cy="431800"/>
                        <a:chOff x="4720200" y="3564100"/>
                        <a:chExt cx="1251600" cy="431800"/>
                      </a:xfrm>
                    </wpg:grpSpPr>
                    <wpg:grpSp>
                      <wpg:cNvGrpSpPr/>
                      <wpg:grpSpPr>
                        <a:xfrm>
                          <a:off x="4720208" y="3564100"/>
                          <a:ext cx="1251585" cy="431800"/>
                          <a:chOff x="4720200" y="3564100"/>
                          <a:chExt cx="1251600" cy="438250"/>
                        </a:xfrm>
                      </wpg:grpSpPr>
                      <wps:wsp>
                        <wps:cNvSpPr/>
                        <wps:cNvPr id="3" name="Shape 3"/>
                        <wps:spPr>
                          <a:xfrm>
                            <a:off x="4720200" y="3564100"/>
                            <a:ext cx="1251600" cy="438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4720208" y="3564100"/>
                            <a:ext cx="1251585" cy="438228"/>
                            <a:chOff x="0" y="0"/>
                            <a:chExt cx="1251585" cy="438228"/>
                          </a:xfrm>
                        </wpg:grpSpPr>
                        <wps:wsp>
                          <wps:cNvSpPr/>
                          <wps:cNvPr id="10" name="Shape 10"/>
                          <wps:spPr>
                            <a:xfrm>
                              <a:off x="0" y="0"/>
                              <a:ext cx="1251575" cy="4318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11" name="Shape 11"/>
                            <pic:cNvPicPr preferRelativeResize="0"/>
                          </pic:nvPicPr>
                          <pic:blipFill rotWithShape="1">
                            <a:blip r:embed="rId1">
                              <a:alphaModFix/>
                            </a:blip>
                            <a:srcRect b="0" l="0" r="0" t="0"/>
                            <a:stretch/>
                          </pic:blipFill>
                          <pic:spPr>
                            <a:xfrm>
                              <a:off x="0" y="0"/>
                              <a:ext cx="1251585" cy="431800"/>
                            </a:xfrm>
                            <a:prstGeom prst="rect">
                              <a:avLst/>
                            </a:prstGeom>
                            <a:noFill/>
                            <a:ln>
                              <a:noFill/>
                            </a:ln>
                          </pic:spPr>
                        </pic:pic>
                        <wps:wsp>
                          <wps:cNvSpPr/>
                          <wps:cNvPr id="12" name="Shape 12"/>
                          <wps:spPr>
                            <a:xfrm>
                              <a:off x="914705" y="231775"/>
                              <a:ext cx="45808" cy="206453"/>
                            </a:xfrm>
                            <a:prstGeom prst="rect">
                              <a:avLst/>
                            </a:prstGeom>
                            <a:noFill/>
                            <a:ln>
                              <a:noFill/>
                            </a:ln>
                          </wps:spPr>
                          <wps:txbx>
                            <w:txbxContent>
                              <w:p w:rsidR="00000000" w:rsidDel="00000000" w:rsidP="00000000" w:rsidRDefault="00000000" w:rsidRPr="00000000">
                                <w:pPr>
                                  <w:spacing w:after="160" w:before="0" w:line="258.0000114440918"/>
                                  <w:ind w:left="0" w:right="0" w:firstLine="0"/>
                                  <w:jc w:val="left"/>
                                  <w:textDirection w:val="btLr"/>
                                </w:pPr>
                                <w:r w:rsidDel="00000000" w:rsidR="00000000" w:rsidRPr="00000000">
                                  <w:rPr>
                                    <w:rFonts w:ascii="Calibri" w:cs="Calibri" w:eastAsia="Calibri" w:hAnsi="Calibri"/>
                                    <w:b w:val="0"/>
                                    <w:i w:val="0"/>
                                    <w:smallCaps w:val="0"/>
                                    <w:strike w:val="0"/>
                                    <w:color w:val="000000"/>
                                    <w:sz w:val="24"/>
                                    <w:vertAlign w:val="baseline"/>
                                  </w:rPr>
                                  <w:t xml:space="preserve"> </w:t>
                                </w:r>
                              </w:p>
                            </w:txbxContent>
                          </wps:txbx>
                          <wps:bodyPr anchorCtr="0" anchor="t" bIns="0" lIns="0" spcFirstLastPara="1" rIns="0" wrap="square" tIns="0">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9855200</wp:posOffset>
              </wp:positionV>
              <wp:extent cx="1251585" cy="431800"/>
              <wp:effectExtent b="0" l="0" r="0" t="0"/>
              <wp:wrapSquare wrapText="bothSides" distB="0" distT="0" distL="114300" distR="114300"/>
              <wp:docPr id="127041" name="image4.png"/>
              <a:graphic>
                <a:graphicData uri="http://schemas.openxmlformats.org/drawingml/2006/picture">
                  <pic:pic>
                    <pic:nvPicPr>
                      <pic:cNvPr id="0" name="image4.png"/>
                      <pic:cNvPicPr preferRelativeResize="0"/>
                    </pic:nvPicPr>
                    <pic:blipFill>
                      <a:blip r:embed="rId2"/>
                      <a:srcRect/>
                      <a:stretch>
                        <a:fillRect/>
                      </a:stretch>
                    </pic:blipFill>
                    <pic:spPr>
                      <a:xfrm>
                        <a:off x="0" y="0"/>
                        <a:ext cx="1251585" cy="43180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8">
    <w:pPr>
      <w:spacing w:after="160" w:line="259" w:lineRule="auto"/>
      <w:ind w:left="0" w:firstLine="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9">
    <w:pPr>
      <w:spacing w:after="160" w:line="259" w:lineRule="auto"/>
      <w:ind w:left="0" w:firstLine="0"/>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A">
    <w:pPr>
      <w:spacing w:after="160" w:line="259" w:lineRule="auto"/>
      <w:ind w:left="0" w:firstLine="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18" w:hanging="718"/>
      </w:pPr>
      <w:rPr>
        <w:rFonts w:ascii="Calibri" w:cs="Calibri" w:eastAsia="Calibri" w:hAnsi="Calibri"/>
        <w:b w:val="0"/>
        <w:i w:val="0"/>
        <w:strike w:val="0"/>
        <w:color w:val="000000"/>
        <w:sz w:val="22"/>
        <w:szCs w:val="22"/>
        <w:u w:val="none"/>
        <w:shd w:fill="auto" w:val="clear"/>
        <w:vertAlign w:val="baseline"/>
      </w:rPr>
    </w:lvl>
    <w:lvl w:ilvl="1">
      <w:start w:val="1"/>
      <w:numFmt w:val="bullet"/>
      <w:lvlText w:val="o"/>
      <w:lvlJc w:val="left"/>
      <w:pPr>
        <w:ind w:left="1545" w:hanging="1545"/>
      </w:pPr>
      <w:rPr>
        <w:rFonts w:ascii="Calibri" w:cs="Calibri" w:eastAsia="Calibri" w:hAnsi="Calibri"/>
        <w:b w:val="0"/>
        <w:i w:val="0"/>
        <w:strike w:val="0"/>
        <w:color w:val="000000"/>
        <w:sz w:val="22"/>
        <w:szCs w:val="22"/>
        <w:u w:val="none"/>
        <w:shd w:fill="auto" w:val="clear"/>
        <w:vertAlign w:val="baseline"/>
      </w:rPr>
    </w:lvl>
    <w:lvl w:ilvl="2">
      <w:start w:val="1"/>
      <w:numFmt w:val="bullet"/>
      <w:lvlText w:val="▪"/>
      <w:lvlJc w:val="left"/>
      <w:pPr>
        <w:ind w:left="2265" w:hanging="2265"/>
      </w:pPr>
      <w:rPr>
        <w:rFonts w:ascii="Calibri" w:cs="Calibri" w:eastAsia="Calibri" w:hAnsi="Calibri"/>
        <w:b w:val="0"/>
        <w:i w:val="0"/>
        <w:strike w:val="0"/>
        <w:color w:val="000000"/>
        <w:sz w:val="22"/>
        <w:szCs w:val="22"/>
        <w:u w:val="none"/>
        <w:shd w:fill="auto" w:val="clear"/>
        <w:vertAlign w:val="baseline"/>
      </w:rPr>
    </w:lvl>
    <w:lvl w:ilvl="3">
      <w:start w:val="1"/>
      <w:numFmt w:val="bullet"/>
      <w:lvlText w:val="•"/>
      <w:lvlJc w:val="left"/>
      <w:pPr>
        <w:ind w:left="2985" w:hanging="2985"/>
      </w:pPr>
      <w:rPr>
        <w:rFonts w:ascii="Calibri" w:cs="Calibri" w:eastAsia="Calibri" w:hAnsi="Calibri"/>
        <w:b w:val="0"/>
        <w:i w:val="0"/>
        <w:strike w:val="0"/>
        <w:color w:val="000000"/>
        <w:sz w:val="22"/>
        <w:szCs w:val="22"/>
        <w:u w:val="none"/>
        <w:shd w:fill="auto" w:val="clear"/>
        <w:vertAlign w:val="baseline"/>
      </w:rPr>
    </w:lvl>
    <w:lvl w:ilvl="4">
      <w:start w:val="1"/>
      <w:numFmt w:val="bullet"/>
      <w:lvlText w:val="o"/>
      <w:lvlJc w:val="left"/>
      <w:pPr>
        <w:ind w:left="3705" w:hanging="3705"/>
      </w:pPr>
      <w:rPr>
        <w:rFonts w:ascii="Calibri" w:cs="Calibri" w:eastAsia="Calibri" w:hAnsi="Calibri"/>
        <w:b w:val="0"/>
        <w:i w:val="0"/>
        <w:strike w:val="0"/>
        <w:color w:val="000000"/>
        <w:sz w:val="22"/>
        <w:szCs w:val="22"/>
        <w:u w:val="none"/>
        <w:shd w:fill="auto" w:val="clear"/>
        <w:vertAlign w:val="baseline"/>
      </w:rPr>
    </w:lvl>
    <w:lvl w:ilvl="5">
      <w:start w:val="1"/>
      <w:numFmt w:val="bullet"/>
      <w:lvlText w:val="▪"/>
      <w:lvlJc w:val="left"/>
      <w:pPr>
        <w:ind w:left="4425" w:hanging="4425"/>
      </w:pPr>
      <w:rPr>
        <w:rFonts w:ascii="Calibri" w:cs="Calibri" w:eastAsia="Calibri" w:hAnsi="Calibri"/>
        <w:b w:val="0"/>
        <w:i w:val="0"/>
        <w:strike w:val="0"/>
        <w:color w:val="000000"/>
        <w:sz w:val="22"/>
        <w:szCs w:val="22"/>
        <w:u w:val="none"/>
        <w:shd w:fill="auto" w:val="clear"/>
        <w:vertAlign w:val="baseline"/>
      </w:rPr>
    </w:lvl>
    <w:lvl w:ilvl="6">
      <w:start w:val="1"/>
      <w:numFmt w:val="bullet"/>
      <w:lvlText w:val="•"/>
      <w:lvlJc w:val="left"/>
      <w:pPr>
        <w:ind w:left="5145" w:hanging="5145"/>
      </w:pPr>
      <w:rPr>
        <w:rFonts w:ascii="Calibri" w:cs="Calibri" w:eastAsia="Calibri" w:hAnsi="Calibri"/>
        <w:b w:val="0"/>
        <w:i w:val="0"/>
        <w:strike w:val="0"/>
        <w:color w:val="000000"/>
        <w:sz w:val="22"/>
        <w:szCs w:val="22"/>
        <w:u w:val="none"/>
        <w:shd w:fill="auto" w:val="clear"/>
        <w:vertAlign w:val="baseline"/>
      </w:rPr>
    </w:lvl>
    <w:lvl w:ilvl="7">
      <w:start w:val="1"/>
      <w:numFmt w:val="bullet"/>
      <w:lvlText w:val="o"/>
      <w:lvlJc w:val="left"/>
      <w:pPr>
        <w:ind w:left="5865" w:hanging="5865"/>
      </w:pPr>
      <w:rPr>
        <w:rFonts w:ascii="Calibri" w:cs="Calibri" w:eastAsia="Calibri" w:hAnsi="Calibri"/>
        <w:b w:val="0"/>
        <w:i w:val="0"/>
        <w:strike w:val="0"/>
        <w:color w:val="000000"/>
        <w:sz w:val="22"/>
        <w:szCs w:val="22"/>
        <w:u w:val="none"/>
        <w:shd w:fill="auto" w:val="clear"/>
        <w:vertAlign w:val="baseline"/>
      </w:rPr>
    </w:lvl>
    <w:lvl w:ilvl="8">
      <w:start w:val="1"/>
      <w:numFmt w:val="bullet"/>
      <w:lvlText w:val="▪"/>
      <w:lvlJc w:val="left"/>
      <w:pPr>
        <w:ind w:left="6585" w:hanging="6585"/>
      </w:pPr>
      <w:rPr>
        <w:rFonts w:ascii="Calibri" w:cs="Calibri" w:eastAsia="Calibri" w:hAnsi="Calibri"/>
        <w:b w:val="0"/>
        <w:i w:val="0"/>
        <w:strike w:val="0"/>
        <w:color w:val="000000"/>
        <w:sz w:val="22"/>
        <w:szCs w:val="22"/>
        <w:u w:val="none"/>
        <w:shd w:fill="auto" w:val="clear"/>
        <w:vertAlign w:val="baseline"/>
      </w:rPr>
    </w:lvl>
  </w:abstractNum>
  <w:abstractNum w:abstractNumId="2">
    <w:lvl w:ilvl="0">
      <w:start w:val="3"/>
      <w:numFmt w:val="bullet"/>
      <w:lvlText w:val="-"/>
      <w:lvlJc w:val="left"/>
      <w:pPr>
        <w:ind w:left="350" w:hanging="360"/>
      </w:pPr>
      <w:rPr>
        <w:rFonts w:ascii="Century Gothic" w:cs="Century Gothic" w:eastAsia="Century Gothic" w:hAnsi="Century Gothic"/>
      </w:rPr>
    </w:lvl>
    <w:lvl w:ilvl="1">
      <w:start w:val="1"/>
      <w:numFmt w:val="bullet"/>
      <w:lvlText w:val="o"/>
      <w:lvlJc w:val="left"/>
      <w:pPr>
        <w:ind w:left="1070" w:hanging="360"/>
      </w:pPr>
      <w:rPr>
        <w:rFonts w:ascii="Courier New" w:cs="Courier New" w:eastAsia="Courier New" w:hAnsi="Courier New"/>
      </w:rPr>
    </w:lvl>
    <w:lvl w:ilvl="2">
      <w:start w:val="1"/>
      <w:numFmt w:val="bullet"/>
      <w:lvlText w:val="▪"/>
      <w:lvlJc w:val="left"/>
      <w:pPr>
        <w:ind w:left="1790" w:hanging="360"/>
      </w:pPr>
      <w:rPr>
        <w:rFonts w:ascii="Noto Sans Symbols" w:cs="Noto Sans Symbols" w:eastAsia="Noto Sans Symbols" w:hAnsi="Noto Sans Symbols"/>
      </w:rPr>
    </w:lvl>
    <w:lvl w:ilvl="3">
      <w:start w:val="1"/>
      <w:numFmt w:val="bullet"/>
      <w:lvlText w:val="●"/>
      <w:lvlJc w:val="left"/>
      <w:pPr>
        <w:ind w:left="2510" w:hanging="360"/>
      </w:pPr>
      <w:rPr>
        <w:rFonts w:ascii="Noto Sans Symbols" w:cs="Noto Sans Symbols" w:eastAsia="Noto Sans Symbols" w:hAnsi="Noto Sans Symbols"/>
      </w:rPr>
    </w:lvl>
    <w:lvl w:ilvl="4">
      <w:start w:val="1"/>
      <w:numFmt w:val="bullet"/>
      <w:lvlText w:val="o"/>
      <w:lvlJc w:val="left"/>
      <w:pPr>
        <w:ind w:left="3230" w:hanging="360"/>
      </w:pPr>
      <w:rPr>
        <w:rFonts w:ascii="Courier New" w:cs="Courier New" w:eastAsia="Courier New" w:hAnsi="Courier New"/>
      </w:rPr>
    </w:lvl>
    <w:lvl w:ilvl="5">
      <w:start w:val="1"/>
      <w:numFmt w:val="bullet"/>
      <w:lvlText w:val="▪"/>
      <w:lvlJc w:val="left"/>
      <w:pPr>
        <w:ind w:left="3950" w:hanging="360"/>
      </w:pPr>
      <w:rPr>
        <w:rFonts w:ascii="Noto Sans Symbols" w:cs="Noto Sans Symbols" w:eastAsia="Noto Sans Symbols" w:hAnsi="Noto Sans Symbols"/>
      </w:rPr>
    </w:lvl>
    <w:lvl w:ilvl="6">
      <w:start w:val="1"/>
      <w:numFmt w:val="bullet"/>
      <w:lvlText w:val="●"/>
      <w:lvlJc w:val="left"/>
      <w:pPr>
        <w:ind w:left="4670" w:hanging="360"/>
      </w:pPr>
      <w:rPr>
        <w:rFonts w:ascii="Noto Sans Symbols" w:cs="Noto Sans Symbols" w:eastAsia="Noto Sans Symbols" w:hAnsi="Noto Sans Symbols"/>
      </w:rPr>
    </w:lvl>
    <w:lvl w:ilvl="7">
      <w:start w:val="1"/>
      <w:numFmt w:val="bullet"/>
      <w:lvlText w:val="o"/>
      <w:lvlJc w:val="left"/>
      <w:pPr>
        <w:ind w:left="5390" w:hanging="360"/>
      </w:pPr>
      <w:rPr>
        <w:rFonts w:ascii="Courier New" w:cs="Courier New" w:eastAsia="Courier New" w:hAnsi="Courier New"/>
      </w:rPr>
    </w:lvl>
    <w:lvl w:ilvl="8">
      <w:start w:val="1"/>
      <w:numFmt w:val="bullet"/>
      <w:lvlText w:val="▪"/>
      <w:lvlJc w:val="left"/>
      <w:pPr>
        <w:ind w:left="6110" w:hanging="360"/>
      </w:pPr>
      <w:rPr>
        <w:rFonts w:ascii="Noto Sans Symbols" w:cs="Noto Sans Symbols" w:eastAsia="Noto Sans Symbols" w:hAnsi="Noto Sans Symbols"/>
      </w:rPr>
    </w:lvl>
  </w:abstractNum>
  <w:abstractNum w:abstractNumId="3">
    <w:lvl w:ilvl="0">
      <w:start w:val="1"/>
      <w:numFmt w:val="decimal"/>
      <w:lvlText w:val="%1."/>
      <w:lvlJc w:val="left"/>
      <w:pPr>
        <w:ind w:left="720" w:hanging="360"/>
      </w:pPr>
      <w:rPr/>
    </w:lvl>
    <w:lvl w:ilvl="1">
      <w:start w:val="1"/>
      <w:numFmt w:val="lowerRoman"/>
      <w:lvlText w:val="%2."/>
      <w:lvlJc w:val="right"/>
      <w:pPr>
        <w:ind w:left="1440" w:hanging="360"/>
      </w:pPr>
      <w:rPr>
        <w:rFonts w:ascii="Calibri" w:cs="Calibri" w:eastAsia="Calibri" w:hAnsi="Calibri"/>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evenAndOddHeaders w:val="1"/>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Gothic" w:cs="Century Gothic" w:eastAsia="Century Gothic" w:hAnsi="Century Gothic"/>
        <w:sz w:val="24"/>
        <w:szCs w:val="24"/>
        <w:lang w:val="en-GB"/>
      </w:rPr>
    </w:rPrDefault>
    <w:pPrDefault>
      <w:pPr>
        <w:spacing w:after="2" w:line="249" w:lineRule="auto"/>
        <w:ind w:left="10" w:hanging="20"/>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8" w:before="0" w:line="251" w:lineRule="auto"/>
      <w:ind w:left="10" w:right="0" w:hanging="20"/>
      <w:jc w:val="left"/>
    </w:pPr>
    <w:rPr>
      <w:rFonts w:ascii="Century Gothic" w:cs="Century Gothic" w:eastAsia="Century Gothic" w:hAnsi="Century Gothic"/>
      <w:b w:val="1"/>
      <w:i w:val="0"/>
      <w:smallCaps w:val="0"/>
      <w:strike w:val="0"/>
      <w:color w:val="000000"/>
      <w:sz w:val="44"/>
      <w:szCs w:val="44"/>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0" w:right="0" w:hanging="20"/>
      <w:jc w:val="left"/>
    </w:pPr>
    <w:rPr>
      <w:rFonts w:ascii="Century Gothic" w:cs="Century Gothic" w:eastAsia="Century Gothic" w:hAnsi="Century Gothic"/>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 w:before="0" w:line="249" w:lineRule="auto"/>
      <w:ind w:left="10" w:right="0" w:hanging="20"/>
      <w:jc w:val="left"/>
    </w:pPr>
    <w:rPr>
      <w:rFonts w:ascii="Century Gothic" w:cs="Century Gothic" w:eastAsia="Century Gothic" w:hAnsi="Century Gothic"/>
      <w:b w:val="1"/>
      <w:i w:val="0"/>
      <w:smallCaps w:val="0"/>
      <w:strike w:val="0"/>
      <w:color w:val="000000"/>
      <w:sz w:val="24"/>
      <w:szCs w:val="24"/>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 w:before="0" w:line="249" w:lineRule="auto"/>
      <w:ind w:left="10" w:right="0" w:hanging="20"/>
      <w:jc w:val="left"/>
    </w:pPr>
    <w:rPr>
      <w:rFonts w:ascii="Century Gothic" w:cs="Century Gothic" w:eastAsia="Century Gothic" w:hAnsi="Century Gothic"/>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0" w:before="0" w:line="249" w:lineRule="auto"/>
      <w:ind w:left="10" w:right="0" w:hanging="20"/>
      <w:jc w:val="left"/>
    </w:pPr>
    <w:rPr>
      <w:rFonts w:ascii="Century Gothic" w:cs="Century Gothic" w:eastAsia="Century Gothic" w:hAnsi="Century Gothic"/>
      <w:b w:val="1"/>
      <w:i w:val="0"/>
      <w:smallCaps w:val="0"/>
      <w:strike w:val="0"/>
      <w:color w:val="000000"/>
      <w:sz w:val="24"/>
      <w:szCs w:val="24"/>
      <w:u w:val="none"/>
      <w:shd w:fill="auto" w:val="clear"/>
      <w:vertAlign w:val="baseli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ind w:hanging="10"/>
    </w:pPr>
    <w:rPr>
      <w:color w:val="000000"/>
    </w:rPr>
  </w:style>
  <w:style w:type="paragraph" w:styleId="Heading1">
    <w:name w:val="heading 1"/>
    <w:next w:val="Normal"/>
    <w:link w:val="Heading1Char"/>
    <w:uiPriority w:val="9"/>
    <w:qFormat w:val="1"/>
    <w:pPr>
      <w:keepNext w:val="1"/>
      <w:keepLines w:val="1"/>
      <w:spacing w:after="18" w:line="251" w:lineRule="auto"/>
      <w:ind w:hanging="10"/>
      <w:outlineLvl w:val="0"/>
    </w:pPr>
    <w:rPr>
      <w:b w:val="1"/>
      <w:color w:val="000000"/>
      <w:sz w:val="44"/>
    </w:rPr>
  </w:style>
  <w:style w:type="paragraph" w:styleId="Heading2">
    <w:name w:val="heading 2"/>
    <w:next w:val="Normal"/>
    <w:link w:val="Heading2Char"/>
    <w:uiPriority w:val="9"/>
    <w:unhideWhenUsed w:val="1"/>
    <w:qFormat w:val="1"/>
    <w:pPr>
      <w:keepNext w:val="1"/>
      <w:keepLines w:val="1"/>
      <w:spacing w:after="0" w:line="259" w:lineRule="auto"/>
      <w:ind w:hanging="10"/>
      <w:outlineLvl w:val="1"/>
    </w:pPr>
    <w:rPr>
      <w:b w:val="1"/>
      <w:color w:val="000000"/>
      <w:sz w:val="28"/>
    </w:rPr>
  </w:style>
  <w:style w:type="paragraph" w:styleId="Heading3">
    <w:name w:val="heading 3"/>
    <w:next w:val="Normal"/>
    <w:link w:val="Heading3Char"/>
    <w:uiPriority w:val="9"/>
    <w:unhideWhenUsed w:val="1"/>
    <w:qFormat w:val="1"/>
    <w:pPr>
      <w:keepNext w:val="1"/>
      <w:keepLines w:val="1"/>
      <w:spacing w:after="10"/>
      <w:ind w:hanging="10"/>
      <w:outlineLvl w:val="2"/>
    </w:pPr>
    <w:rPr>
      <w:b w:val="1"/>
      <w:color w:val="000000"/>
    </w:rPr>
  </w:style>
  <w:style w:type="paragraph" w:styleId="Heading4">
    <w:name w:val="heading 4"/>
    <w:next w:val="Normal"/>
    <w:link w:val="Heading4Char"/>
    <w:uiPriority w:val="9"/>
    <w:semiHidden w:val="1"/>
    <w:unhideWhenUsed w:val="1"/>
    <w:qFormat w:val="1"/>
    <w:pPr>
      <w:keepNext w:val="1"/>
      <w:keepLines w:val="1"/>
      <w:spacing w:after="10"/>
      <w:ind w:hanging="10"/>
      <w:outlineLvl w:val="3"/>
    </w:pPr>
    <w:rPr>
      <w:b w:val="1"/>
      <w:color w:val="000000"/>
    </w:rPr>
  </w:style>
  <w:style w:type="paragraph" w:styleId="Heading5">
    <w:name w:val="heading 5"/>
    <w:next w:val="Normal"/>
    <w:link w:val="Heading5Char"/>
    <w:uiPriority w:val="9"/>
    <w:semiHidden w:val="1"/>
    <w:unhideWhenUsed w:val="1"/>
    <w:qFormat w:val="1"/>
    <w:pPr>
      <w:keepNext w:val="1"/>
      <w:keepLines w:val="1"/>
      <w:spacing w:after="10"/>
      <w:ind w:hanging="10"/>
      <w:outlineLvl w:val="4"/>
    </w:pPr>
    <w:rPr>
      <w:b w:val="1"/>
      <w:color w:val="000000"/>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eading1Char" w:customStyle="1">
    <w:name w:val="Heading 1 Char"/>
    <w:link w:val="Heading1"/>
    <w:rPr>
      <w:rFonts w:ascii="Century Gothic" w:cs="Century Gothic" w:eastAsia="Century Gothic" w:hAnsi="Century Gothic"/>
      <w:b w:val="1"/>
      <w:color w:val="000000"/>
      <w:sz w:val="44"/>
    </w:rPr>
  </w:style>
  <w:style w:type="character" w:styleId="Heading3Char" w:customStyle="1">
    <w:name w:val="Heading 3 Char"/>
    <w:link w:val="Heading3"/>
    <w:rPr>
      <w:rFonts w:ascii="Century Gothic" w:cs="Century Gothic" w:eastAsia="Century Gothic" w:hAnsi="Century Gothic"/>
      <w:b w:val="1"/>
      <w:color w:val="000000"/>
      <w:sz w:val="24"/>
    </w:rPr>
  </w:style>
  <w:style w:type="character" w:styleId="Heading4Char" w:customStyle="1">
    <w:name w:val="Heading 4 Char"/>
    <w:link w:val="Heading4"/>
    <w:rPr>
      <w:rFonts w:ascii="Century Gothic" w:cs="Century Gothic" w:eastAsia="Century Gothic" w:hAnsi="Century Gothic"/>
      <w:b w:val="1"/>
      <w:color w:val="000000"/>
      <w:sz w:val="24"/>
    </w:rPr>
  </w:style>
  <w:style w:type="character" w:styleId="Heading5Char" w:customStyle="1">
    <w:name w:val="Heading 5 Char"/>
    <w:link w:val="Heading5"/>
    <w:rPr>
      <w:rFonts w:ascii="Century Gothic" w:cs="Century Gothic" w:eastAsia="Century Gothic" w:hAnsi="Century Gothic"/>
      <w:b w:val="1"/>
      <w:color w:val="000000"/>
      <w:sz w:val="24"/>
    </w:rPr>
  </w:style>
  <w:style w:type="character" w:styleId="Heading2Char" w:customStyle="1">
    <w:name w:val="Heading 2 Char"/>
    <w:link w:val="Heading2"/>
    <w:uiPriority w:val="9"/>
    <w:rPr>
      <w:rFonts w:ascii="Century Gothic" w:cs="Century Gothic" w:eastAsia="Century Gothic" w:hAnsi="Century Gothic"/>
      <w:b w:val="1"/>
      <w:color w:val="000000"/>
      <w:sz w:val="28"/>
    </w:rPr>
  </w:style>
  <w:style w:type="table" w:styleId="TableGrid" w:customStyle="1">
    <w:name w:val="TableGrid"/>
    <w:pPr>
      <w:spacing w:after="0" w:line="240" w:lineRule="auto"/>
    </w:pPr>
    <w:tblPr>
      <w:tblCellMar>
        <w:top w:w="0.0" w:type="dxa"/>
        <w:left w:w="0.0" w:type="dxa"/>
        <w:bottom w:w="0.0" w:type="dxa"/>
        <w:right w:w="0.0" w:type="dxa"/>
      </w:tblCellMar>
    </w:tblPr>
  </w:style>
  <w:style w:type="paragraph" w:styleId="Revision">
    <w:name w:val="Revision"/>
    <w:hidden w:val="1"/>
    <w:uiPriority w:val="99"/>
    <w:semiHidden w:val="1"/>
    <w:rsid w:val="00671C23"/>
    <w:pPr>
      <w:spacing w:after="0" w:line="240" w:lineRule="auto"/>
    </w:pPr>
    <w:rPr>
      <w:color w:val="000000"/>
    </w:rPr>
  </w:style>
  <w:style w:type="character" w:styleId="CommentReference">
    <w:name w:val="annotation reference"/>
    <w:basedOn w:val="DefaultParagraphFont"/>
    <w:uiPriority w:val="99"/>
    <w:semiHidden w:val="1"/>
    <w:unhideWhenUsed w:val="1"/>
    <w:rsid w:val="00671C23"/>
    <w:rPr>
      <w:sz w:val="16"/>
      <w:szCs w:val="16"/>
    </w:rPr>
  </w:style>
  <w:style w:type="paragraph" w:styleId="CommentText">
    <w:name w:val="annotation text"/>
    <w:basedOn w:val="Normal"/>
    <w:link w:val="CommentTextChar"/>
    <w:uiPriority w:val="99"/>
    <w:semiHidden w:val="1"/>
    <w:unhideWhenUsed w:val="1"/>
    <w:rsid w:val="00671C23"/>
    <w:pPr>
      <w:spacing w:line="240" w:lineRule="auto"/>
    </w:pPr>
    <w:rPr>
      <w:sz w:val="20"/>
      <w:szCs w:val="20"/>
    </w:rPr>
  </w:style>
  <w:style w:type="character" w:styleId="CommentTextChar" w:customStyle="1">
    <w:name w:val="Comment Text Char"/>
    <w:basedOn w:val="DefaultParagraphFont"/>
    <w:link w:val="CommentText"/>
    <w:uiPriority w:val="99"/>
    <w:semiHidden w:val="1"/>
    <w:rsid w:val="00671C23"/>
    <w:rPr>
      <w:rFonts w:ascii="Century Gothic" w:cs="Century Gothic" w:eastAsia="Century Gothic" w:hAnsi="Century Gothic"/>
      <w:color w:val="000000"/>
      <w:sz w:val="20"/>
      <w:szCs w:val="20"/>
    </w:rPr>
  </w:style>
  <w:style w:type="paragraph" w:styleId="CommentSubject">
    <w:name w:val="annotation subject"/>
    <w:basedOn w:val="CommentText"/>
    <w:next w:val="CommentText"/>
    <w:link w:val="CommentSubjectChar"/>
    <w:uiPriority w:val="99"/>
    <w:semiHidden w:val="1"/>
    <w:unhideWhenUsed w:val="1"/>
    <w:rsid w:val="00671C23"/>
    <w:rPr>
      <w:b w:val="1"/>
      <w:bCs w:val="1"/>
    </w:rPr>
  </w:style>
  <w:style w:type="character" w:styleId="CommentSubjectChar" w:customStyle="1">
    <w:name w:val="Comment Subject Char"/>
    <w:basedOn w:val="CommentTextChar"/>
    <w:link w:val="CommentSubject"/>
    <w:uiPriority w:val="99"/>
    <w:semiHidden w:val="1"/>
    <w:rsid w:val="00671C23"/>
    <w:rPr>
      <w:rFonts w:ascii="Century Gothic" w:cs="Century Gothic" w:eastAsia="Century Gothic" w:hAnsi="Century Gothic"/>
      <w:b w:val="1"/>
      <w:bCs w:val="1"/>
      <w:color w:val="000000"/>
      <w:sz w:val="20"/>
      <w:szCs w:val="20"/>
    </w:rPr>
  </w:style>
  <w:style w:type="character" w:styleId="Hyperlink">
    <w:name w:val="Hyperlink"/>
    <w:basedOn w:val="DefaultParagraphFont"/>
    <w:uiPriority w:val="99"/>
    <w:unhideWhenUsed w:val="1"/>
    <w:rsid w:val="00671C23"/>
    <w:rPr>
      <w:color w:val="467886" w:themeColor="hyperlink"/>
      <w:u w:val="single"/>
    </w:rPr>
  </w:style>
  <w:style w:type="character" w:styleId="UnresolvedMention">
    <w:name w:val="Unresolved Mention"/>
    <w:basedOn w:val="DefaultParagraphFont"/>
    <w:uiPriority w:val="99"/>
    <w:semiHidden w:val="1"/>
    <w:unhideWhenUsed w:val="1"/>
    <w:rsid w:val="00671C23"/>
    <w:rPr>
      <w:color w:val="605e5c"/>
      <w:shd w:color="auto" w:fill="e1dfdd" w:val="clear"/>
    </w:rPr>
  </w:style>
  <w:style w:type="character" w:styleId="FollowedHyperlink">
    <w:name w:val="FollowedHyperlink"/>
    <w:basedOn w:val="DefaultParagraphFont"/>
    <w:uiPriority w:val="99"/>
    <w:semiHidden w:val="1"/>
    <w:unhideWhenUsed w:val="1"/>
    <w:rsid w:val="00881E26"/>
    <w:rPr>
      <w:color w:val="96607d" w:themeColor="followedHyperlink"/>
      <w:u w:val="single"/>
    </w:rPr>
  </w:style>
  <w:style w:type="paragraph" w:styleId="Header">
    <w:name w:val="header"/>
    <w:basedOn w:val="Normal"/>
    <w:link w:val="HeaderChar"/>
    <w:uiPriority w:val="99"/>
    <w:semiHidden w:val="1"/>
    <w:unhideWhenUsed w:val="1"/>
    <w:rsid w:val="00672BD3"/>
    <w:pPr>
      <w:tabs>
        <w:tab w:val="center" w:pos="4513"/>
        <w:tab w:val="right" w:pos="9026"/>
      </w:tabs>
      <w:spacing w:after="0" w:line="240" w:lineRule="auto"/>
    </w:pPr>
  </w:style>
  <w:style w:type="character" w:styleId="HeaderChar" w:customStyle="1">
    <w:name w:val="Header Char"/>
    <w:basedOn w:val="DefaultParagraphFont"/>
    <w:link w:val="Header"/>
    <w:uiPriority w:val="99"/>
    <w:semiHidden w:val="1"/>
    <w:rsid w:val="00672BD3"/>
    <w:rPr>
      <w:rFonts w:ascii="Century Gothic" w:cs="Century Gothic" w:eastAsia="Century Gothic" w:hAnsi="Century Gothic"/>
      <w:color w:val="000000"/>
    </w:rPr>
  </w:style>
  <w:style w:type="paragraph" w:styleId="ListParagraph">
    <w:name w:val="List Paragraph"/>
    <w:basedOn w:val="Normal"/>
    <w:uiPriority w:val="34"/>
    <w:qFormat w:val="1"/>
    <w:rsid w:val="00672BD3"/>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47.0" w:type="dxa"/>
        <w:left w:w="107.0" w:type="dxa"/>
        <w:right w:w="115.0" w:type="dxa"/>
      </w:tblCellMar>
    </w:tblPr>
  </w:style>
  <w:style w:type="table" w:styleId="a0" w:customStyle="1">
    <w:basedOn w:val="TableNormal"/>
    <w:pPr>
      <w:spacing w:after="0" w:line="240" w:lineRule="auto"/>
    </w:pPr>
    <w:tblPr>
      <w:tblStyleRowBandSize w:val="1"/>
      <w:tblStyleColBandSize w:val="1"/>
      <w:tblCellMar>
        <w:top w:w="46.0" w:type="dxa"/>
        <w:left w:w="107.0" w:type="dxa"/>
        <w:right w:w="77.0" w:type="dxa"/>
      </w:tblCellMar>
    </w:tblPr>
  </w:style>
  <w:style w:type="table" w:styleId="a1" w:customStyle="1">
    <w:basedOn w:val="TableNormal"/>
    <w:pPr>
      <w:spacing w:after="0" w:line="240" w:lineRule="auto"/>
    </w:pPr>
    <w:tblPr>
      <w:tblStyleRowBandSize w:val="1"/>
      <w:tblStyleColBandSize w:val="1"/>
      <w:tblCellMar>
        <w:top w:w="46.0" w:type="dxa"/>
        <w:left w:w="107.0" w:type="dxa"/>
        <w:right w:w="77.0" w:type="dxa"/>
      </w:tblCellMar>
    </w:tblPr>
  </w:style>
  <w:style w:type="table" w:styleId="a2" w:customStyle="1">
    <w:basedOn w:val="TableNormal"/>
    <w:pPr>
      <w:spacing w:after="0" w:line="240" w:lineRule="auto"/>
    </w:pPr>
    <w:tblPr>
      <w:tblStyleRowBandSize w:val="1"/>
      <w:tblStyleColBandSize w:val="1"/>
      <w:tblCellMar>
        <w:top w:w="46.0" w:type="dxa"/>
        <w:left w:w="107.0" w:type="dxa"/>
        <w:right w:w="77.0" w:type="dxa"/>
      </w:tblCellMar>
    </w:tblPr>
  </w:style>
  <w:style w:type="table" w:styleId="a3" w:customStyle="1">
    <w:basedOn w:val="TableNormal"/>
    <w:pPr>
      <w:spacing w:after="0" w:line="240" w:lineRule="auto"/>
    </w:pPr>
    <w:tblPr>
      <w:tblStyleRowBandSize w:val="1"/>
      <w:tblStyleColBandSize w:val="1"/>
      <w:tblCellMar>
        <w:top w:w="46.0" w:type="dxa"/>
        <w:left w:w="107.0" w:type="dxa"/>
        <w:right w:w="77.0" w:type="dxa"/>
      </w:tblCellMar>
    </w:tblPr>
  </w:style>
  <w:style w:type="table" w:styleId="a4" w:customStyle="1">
    <w:basedOn w:val="TableNormal"/>
    <w:pPr>
      <w:spacing w:after="0" w:line="240" w:lineRule="auto"/>
    </w:pPr>
    <w:tblPr>
      <w:tblStyleRowBandSize w:val="1"/>
      <w:tblStyleColBandSize w:val="1"/>
      <w:tblCellMar>
        <w:top w:w="47.0" w:type="dxa"/>
        <w:left w:w="107.0" w:type="dxa"/>
        <w:right w:w="115.0" w:type="dxa"/>
      </w:tblCellMar>
    </w:tblPr>
  </w:style>
  <w:style w:type="table" w:styleId="a5" w:customStyle="1">
    <w:basedOn w:val="TableNormal"/>
    <w:pPr>
      <w:spacing w:after="0" w:line="240" w:lineRule="auto"/>
    </w:pPr>
    <w:tblPr>
      <w:tblStyleRowBandSize w:val="1"/>
      <w:tblStyleColBandSize w:val="1"/>
      <w:tblCellMar>
        <w:top w:w="46.0" w:type="dxa"/>
        <w:left w:w="107.0" w:type="dxa"/>
        <w:right w:w="115.0" w:type="dxa"/>
      </w:tblCellMar>
    </w:tblPr>
  </w:style>
  <w:style w:type="paragraph" w:styleId="NormalWeb">
    <w:name w:val="Normal (Web)"/>
    <w:basedOn w:val="Normal"/>
    <w:uiPriority w:val="99"/>
    <w:semiHidden w:val="1"/>
    <w:unhideWhenUsed w:val="1"/>
    <w:rsid w:val="0041324F"/>
    <w:rPr>
      <w:rFonts w:ascii="Times New Roman" w:cs="Times New Roman" w:hAnsi="Times New Roma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47.0" w:type="dxa"/>
        <w:left w:w="107.0" w:type="dxa"/>
        <w:bottom w:w="0.0" w:type="dxa"/>
        <w:right w:w="115.0" w:type="dxa"/>
      </w:tblCellMar>
    </w:tblPr>
  </w:style>
  <w:style w:type="table" w:styleId="Table2">
    <w:basedOn w:val="TableNormal"/>
    <w:pPr>
      <w:spacing w:after="0" w:line="240" w:lineRule="auto"/>
    </w:pPr>
    <w:tblPr>
      <w:tblStyleRowBandSize w:val="1"/>
      <w:tblStyleColBandSize w:val="1"/>
      <w:tblCellMar>
        <w:top w:w="46.0" w:type="dxa"/>
        <w:left w:w="107.0" w:type="dxa"/>
        <w:bottom w:w="0.0" w:type="dxa"/>
        <w:right w:w="77.0" w:type="dxa"/>
      </w:tblCellMar>
    </w:tblPr>
  </w:style>
  <w:style w:type="table" w:styleId="Table3">
    <w:basedOn w:val="TableNormal"/>
    <w:pPr>
      <w:spacing w:after="0" w:line="240" w:lineRule="auto"/>
    </w:pPr>
    <w:tblPr>
      <w:tblStyleRowBandSize w:val="1"/>
      <w:tblStyleColBandSize w:val="1"/>
      <w:tblCellMar>
        <w:top w:w="46.0" w:type="dxa"/>
        <w:left w:w="107.0" w:type="dxa"/>
        <w:bottom w:w="0.0" w:type="dxa"/>
        <w:right w:w="77.0" w:type="dxa"/>
      </w:tblCellMar>
    </w:tblPr>
  </w:style>
  <w:style w:type="table" w:styleId="Table4">
    <w:basedOn w:val="TableNormal"/>
    <w:pPr>
      <w:spacing w:after="0" w:line="240" w:lineRule="auto"/>
    </w:pPr>
    <w:tblPr>
      <w:tblStyleRowBandSize w:val="1"/>
      <w:tblStyleColBandSize w:val="1"/>
      <w:tblCellMar>
        <w:top w:w="46.0" w:type="dxa"/>
        <w:left w:w="107.0" w:type="dxa"/>
        <w:bottom w:w="0.0" w:type="dxa"/>
        <w:right w:w="77.0" w:type="dxa"/>
      </w:tblCellMar>
    </w:tblPr>
  </w:style>
  <w:style w:type="table" w:styleId="Table5">
    <w:basedOn w:val="TableNormal"/>
    <w:pPr>
      <w:spacing w:after="0" w:line="240" w:lineRule="auto"/>
    </w:pPr>
    <w:tblPr>
      <w:tblStyleRowBandSize w:val="1"/>
      <w:tblStyleColBandSize w:val="1"/>
      <w:tblCellMar>
        <w:top w:w="46.0" w:type="dxa"/>
        <w:left w:w="107.0" w:type="dxa"/>
        <w:bottom w:w="0.0" w:type="dxa"/>
        <w:right w:w="77.0" w:type="dxa"/>
      </w:tblCellMar>
    </w:tblPr>
  </w:style>
  <w:style w:type="table" w:styleId="Table6">
    <w:basedOn w:val="TableNormal"/>
    <w:pPr>
      <w:spacing w:after="0" w:line="240" w:lineRule="auto"/>
    </w:pPr>
    <w:tblPr>
      <w:tblStyleRowBandSize w:val="1"/>
      <w:tblStyleColBandSize w:val="1"/>
      <w:tblCellMar>
        <w:top w:w="47.0" w:type="dxa"/>
        <w:left w:w="107.0" w:type="dxa"/>
        <w:bottom w:w="0.0" w:type="dxa"/>
        <w:right w:w="115.0" w:type="dxa"/>
      </w:tblCellMar>
    </w:tblPr>
  </w:style>
  <w:style w:type="table" w:styleId="Table7">
    <w:basedOn w:val="TableNormal"/>
    <w:pPr>
      <w:spacing w:after="0" w:line="240" w:lineRule="auto"/>
    </w:pPr>
    <w:tblPr>
      <w:tblStyleRowBandSize w:val="1"/>
      <w:tblStyleColBandSize w:val="1"/>
      <w:tblCellMar>
        <w:top w:w="46.0" w:type="dxa"/>
        <w:left w:w="107.0" w:type="dxa"/>
        <w:bottom w:w="0.0" w:type="dxa"/>
        <w:right w:w="115.0" w:type="dxa"/>
      </w:tblCellMar>
    </w:tblPr>
  </w:style>
</w:style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1.xml"/><Relationship Id="rId8" Type="http://schemas.openxmlformats.org/officeDocument/2006/relationships/hyperlink" Target="https://learn.nes.nhs.scot/4095/quality-improvement-zone/quality-improvement-journey" TargetMode="External"/><Relationship Id="rId3" Type="http://schemas.openxmlformats.org/officeDocument/2006/relationships/fontTable" Target="fontTable.xml"/><Relationship Id="rId21" Type="http://schemas.openxmlformats.org/officeDocument/2006/relationships/customXml" Target="../customXML/item4.xml"/><Relationship Id="rId12" Type="http://schemas.openxmlformats.org/officeDocument/2006/relationships/hyperlink" Target="https://www.aomrc.org.uk/wp-content/uploads/2023/05/ARCP_guidance_0523.pdf" TargetMode="External"/><Relationship Id="rId1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customXml" Target="../customXML/item3.xml"/><Relationship Id="rId11" Type="http://schemas.openxmlformats.org/officeDocument/2006/relationships/hyperlink" Target="https://learn.nes.nhs.scot/4095/quality-improvement-zone/quality-improvement-journey"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learn.nes.nhs.scot/4095/quality-improvement-zone/quality-improvement-journey" TargetMode="External"/><Relationship Id="rId19"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hyperlink" Target="https://learn.nes.nhs.scot/4095/quality-improvement-zone/quality-improvement-journey"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CenturyGothic-regular.ttf"/><Relationship Id="rId4" Type="http://schemas.openxmlformats.org/officeDocument/2006/relationships/font" Target="fonts/CenturyGothic-bold.ttf"/><Relationship Id="rId5" Type="http://schemas.openxmlformats.org/officeDocument/2006/relationships/font" Target="fonts/CenturyGothic-italic.ttf"/><Relationship Id="rId6" Type="http://schemas.openxmlformats.org/officeDocument/2006/relationships/font" Target="fonts/CenturyGothic-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7.png"/><Relationship Id="rId2"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zfm06PvzY4UJLIjIpINv5xnaBg==">CgMxLjA4AHIhMW1KbDFKSXM0eW1RNVZmeG0xQWI2N3A1azhwUl9rRURy</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91AB71F5E09B044F893EE445FA00527A" ma:contentTypeVersion="19" ma:contentTypeDescription="Create a new document." ma:contentTypeScope="" ma:versionID="f12b88324db4c3521e8f214435d14a8c">
  <xsd:schema xmlns:xsd="http://www.w3.org/2001/XMLSchema" xmlns:xs="http://www.w3.org/2001/XMLSchema" xmlns:p="http://schemas.microsoft.com/office/2006/metadata/properties" xmlns:ns2="d5b9daa3-d580-404e-aed1-bafda6cabcd3" xmlns:ns3="9222bd14-0ef2-43a3-b67c-fd359dcc014e" targetNamespace="http://schemas.microsoft.com/office/2006/metadata/properties" ma:root="true" ma:fieldsID="4540a14a42e596bed542474fcc755946" ns2:_="" ns3:_="">
    <xsd:import namespace="d5b9daa3-d580-404e-aed1-bafda6cabcd3"/>
    <xsd:import namespace="9222bd14-0ef2-43a3-b67c-fd359dcc014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9daa3-d580-404e-aed1-bafda6cabc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f8170d-6e91-45ae-a309-b924960a92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2bd14-0ef2-43a3-b67c-fd359dcc014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01a955e0-a4c4-44d4-897b-70f08dd54e63}" ma:internalName="TaxCatchAll" ma:showField="CatchAllData" ma:web="9222bd14-0ef2-43a3-b67c-fd359dcc014e">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222bd14-0ef2-43a3-b67c-fd359dcc014e" xsi:nil="true"/>
    <lcf76f155ced4ddcb4097134ff3c332f xmlns="d5b9daa3-d580-404e-aed1-bafda6cabcd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CCD9F5D-A0D6-4F22-8256-30EAA7FD0186}"/>
</file>

<file path=customXML/itemProps3.xml><?xml version="1.0" encoding="utf-8"?>
<ds:datastoreItem xmlns:ds="http://schemas.openxmlformats.org/officeDocument/2006/customXml" ds:itemID="{01CC0CD1-4560-407B-BBB7-9DAEF9F039C4}"/>
</file>

<file path=customXML/itemProps4.xml><?xml version="1.0" encoding="utf-8"?>
<ds:datastoreItem xmlns:ds="http://schemas.openxmlformats.org/officeDocument/2006/customXml" ds:itemID="{350297AD-8DD0-4D4D-BA94-171AEF711EE7}"/>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 townend</dc:creator>
  <dcterms:created xsi:type="dcterms:W3CDTF">2025-02-22T22:21:00Z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0x01010091AB71F5E09B044F893EE445FA00527A</vt:lpwstr>
  </property>
</Properties>
</file>