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B07" w:rsidRDefault="00363B07">
      <w:pPr>
        <w:jc w:val="center"/>
        <w:rPr>
          <w:b/>
          <w:bCs/>
        </w:rPr>
      </w:pPr>
      <w:bookmarkStart w:id="0" w:name="_GoBack"/>
      <w:bookmarkEnd w:id="0"/>
    </w:p>
    <w:p w:rsidR="00363B07" w:rsidRDefault="00363B07">
      <w:pPr>
        <w:jc w:val="center"/>
        <w:rPr>
          <w:b/>
          <w:bCs/>
        </w:rPr>
      </w:pPr>
    </w:p>
    <w:p w:rsidR="00363B07" w:rsidRDefault="00460082">
      <w:pPr>
        <w:jc w:val="center"/>
        <w:rPr>
          <w:b/>
          <w:bCs/>
        </w:rPr>
      </w:pPr>
      <w:r>
        <w:rPr>
          <w:b/>
          <w:bCs/>
        </w:rPr>
        <w:t>RCEM - Action Checklist for NAP8 Local Coordinator:</w:t>
      </w:r>
    </w:p>
    <w:p w:rsidR="00363B07" w:rsidRDefault="00363B07">
      <w:pPr>
        <w:rPr>
          <w:b/>
          <w:bCs/>
        </w:rPr>
      </w:pPr>
    </w:p>
    <w:tbl>
      <w:tblPr>
        <w:tblStyle w:val="a"/>
        <w:tblW w:w="1053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30"/>
      </w:tblGrid>
      <w:tr w:rsidR="00363B07">
        <w:trPr>
          <w:trHeight w:val="626"/>
        </w:trPr>
        <w:tc>
          <w:tcPr>
            <w:tcW w:w="10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5B9BD5"/>
          </w:tcPr>
          <w:p w:rsidR="00363B07" w:rsidRDefault="004600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Action</w:t>
            </w:r>
          </w:p>
        </w:tc>
      </w:tr>
      <w:tr w:rsidR="00363B07">
        <w:trPr>
          <w:trHeight w:val="354"/>
        </w:trPr>
        <w:tc>
          <w:tcPr>
            <w:tcW w:w="10530" w:type="dxa"/>
            <w:tcBorders>
              <w:top w:val="single" w:sz="4" w:space="0" w:color="808080"/>
              <w:left w:val="single" w:sz="8" w:space="0" w:color="000000"/>
              <w:bottom w:val="single" w:sz="4" w:space="0" w:color="808080"/>
              <w:right w:val="single" w:sz="4" w:space="0" w:color="808080"/>
            </w:tcBorders>
            <w:shd w:val="clear" w:color="auto" w:fill="BDD7EE"/>
          </w:tcPr>
          <w:p w:rsidR="00363B07" w:rsidRDefault="00460082">
            <w:pPr>
              <w:numPr>
                <w:ilvl w:val="0"/>
                <w:numId w:val="9"/>
              </w:numPr>
              <w:rPr>
                <w:b/>
                <w:bCs/>
              </w:rPr>
            </w:pPr>
            <w:r>
              <w:rPr>
                <w:b/>
                <w:bCs/>
              </w:rPr>
              <w:t>Get set up</w:t>
            </w:r>
          </w:p>
        </w:tc>
      </w:tr>
      <w:tr w:rsidR="00363B07">
        <w:trPr>
          <w:trHeight w:val="481"/>
        </w:trPr>
        <w:tc>
          <w:tcPr>
            <w:tcW w:w="10530" w:type="dxa"/>
            <w:vMerge w:val="restart"/>
            <w:tcBorders>
              <w:top w:val="single" w:sz="4" w:space="0" w:color="808080"/>
              <w:left w:val="single" w:sz="8" w:space="0" w:color="000000"/>
              <w:bottom w:val="single" w:sz="4" w:space="0" w:color="808080"/>
              <w:right w:val="single" w:sz="4" w:space="0" w:color="808080"/>
            </w:tcBorders>
          </w:tcPr>
          <w:p w:rsidR="00363B07" w:rsidRDefault="00460082">
            <w:pPr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you are the Local Coordinator for your department</w:t>
            </w:r>
          </w:p>
          <w:p w:rsidR="00363B07" w:rsidRDefault="00363B07">
            <w:pPr>
              <w:rPr>
                <w:sz w:val="22"/>
                <w:szCs w:val="22"/>
              </w:rPr>
            </w:pPr>
          </w:p>
          <w:p w:rsidR="00363B07" w:rsidRDefault="00460082">
            <w:pPr>
              <w:numPr>
                <w:ilvl w:val="0"/>
                <w:numId w:val="13"/>
              </w:numPr>
              <w:spacing w:after="160" w:line="2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Identify colleagues who can help</w:t>
            </w:r>
          </w:p>
          <w:p w:rsidR="00363B07" w:rsidRDefault="00363B07">
            <w:pPr>
              <w:rPr>
                <w:sz w:val="22"/>
                <w:szCs w:val="22"/>
              </w:rPr>
            </w:pPr>
          </w:p>
          <w:p w:rsidR="00363B07" w:rsidRDefault="00460082">
            <w:pPr>
              <w:numPr>
                <w:ilvl w:val="0"/>
                <w:numId w:val="3"/>
              </w:numPr>
              <w:spacing w:after="160" w:line="2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Familiarise yourself with the NAP8 survey &amp; overall structure</w:t>
            </w:r>
          </w:p>
        </w:tc>
      </w:tr>
      <w:tr w:rsidR="00363B07">
        <w:trPr>
          <w:trHeight w:val="334"/>
        </w:trPr>
        <w:tc>
          <w:tcPr>
            <w:tcW w:w="10530" w:type="dxa"/>
            <w:vMerge/>
            <w:tcBorders>
              <w:top w:val="single" w:sz="4" w:space="0" w:color="808080"/>
              <w:left w:val="single" w:sz="8" w:space="0" w:color="000000"/>
              <w:bottom w:val="single" w:sz="4" w:space="0" w:color="808080"/>
              <w:right w:val="single" w:sz="4" w:space="0" w:color="808080"/>
            </w:tcBorders>
          </w:tcPr>
          <w:p w:rsidR="00363B07" w:rsidRDefault="00363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363B07">
        <w:trPr>
          <w:trHeight w:val="334"/>
        </w:trPr>
        <w:tc>
          <w:tcPr>
            <w:tcW w:w="10530" w:type="dxa"/>
            <w:vMerge/>
            <w:tcBorders>
              <w:top w:val="single" w:sz="4" w:space="0" w:color="808080"/>
              <w:left w:val="single" w:sz="8" w:space="0" w:color="000000"/>
              <w:bottom w:val="single" w:sz="4" w:space="0" w:color="808080"/>
              <w:right w:val="single" w:sz="4" w:space="0" w:color="808080"/>
            </w:tcBorders>
          </w:tcPr>
          <w:p w:rsidR="00363B07" w:rsidRDefault="00363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363B07">
        <w:trPr>
          <w:trHeight w:val="354"/>
        </w:trPr>
        <w:tc>
          <w:tcPr>
            <w:tcW w:w="10530" w:type="dxa"/>
            <w:tcBorders>
              <w:top w:val="single" w:sz="4" w:space="0" w:color="808080"/>
              <w:left w:val="single" w:sz="8" w:space="0" w:color="000000"/>
              <w:bottom w:val="single" w:sz="4" w:space="0" w:color="808080"/>
              <w:right w:val="single" w:sz="4" w:space="0" w:color="808080"/>
            </w:tcBorders>
            <w:shd w:val="clear" w:color="auto" w:fill="BDD7EE"/>
          </w:tcPr>
          <w:p w:rsidR="00363B07" w:rsidRDefault="00460082">
            <w:pPr>
              <w:numPr>
                <w:ilvl w:val="0"/>
                <w:numId w:val="9"/>
              </w:numPr>
              <w:rPr>
                <w:b/>
                <w:bCs/>
              </w:rPr>
            </w:pPr>
            <w:r>
              <w:rPr>
                <w:b/>
                <w:bCs/>
              </w:rPr>
              <w:t>Baseline Survey (current priority)</w:t>
            </w:r>
          </w:p>
        </w:tc>
      </w:tr>
      <w:tr w:rsidR="00363B07">
        <w:trPr>
          <w:trHeight w:val="481"/>
        </w:trPr>
        <w:tc>
          <w:tcPr>
            <w:tcW w:w="10530" w:type="dxa"/>
            <w:vMerge w:val="restart"/>
            <w:tcBorders>
              <w:top w:val="single" w:sz="4" w:space="0" w:color="808080"/>
              <w:left w:val="single" w:sz="8" w:space="0" w:color="000000"/>
              <w:bottom w:val="single" w:sz="4" w:space="0" w:color="808080"/>
              <w:right w:val="single" w:sz="4" w:space="0" w:color="808080"/>
            </w:tcBorders>
          </w:tcPr>
          <w:p w:rsidR="00363B07" w:rsidRDefault="00460082">
            <w:pPr>
              <w:numPr>
                <w:ilvl w:val="0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Send the individual survey to all ED clinicians who may deliver regional anaesthesia</w:t>
            </w:r>
          </w:p>
          <w:p w:rsidR="00363B07" w:rsidRDefault="00363B07">
            <w:pPr>
              <w:rPr>
                <w:sz w:val="22"/>
                <w:szCs w:val="22"/>
              </w:rPr>
            </w:pPr>
          </w:p>
          <w:p w:rsidR="00363B07" w:rsidRDefault="00460082">
            <w:pPr>
              <w:numPr>
                <w:ilvl w:val="0"/>
                <w:numId w:val="6"/>
              </w:numPr>
              <w:spacing w:after="160" w:line="2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Complete the organisational survey for your department</w:t>
            </w:r>
          </w:p>
          <w:p w:rsidR="00363B07" w:rsidRDefault="00363B07">
            <w:pPr>
              <w:rPr>
                <w:sz w:val="22"/>
                <w:szCs w:val="22"/>
              </w:rPr>
            </w:pPr>
          </w:p>
          <w:p w:rsidR="00363B07" w:rsidRDefault="00460082">
            <w:pPr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Keep a simple record of who has responded (</w:t>
            </w:r>
            <w:proofErr w:type="spellStart"/>
            <w:r>
              <w:rPr>
                <w:sz w:val="22"/>
                <w:szCs w:val="22"/>
              </w:rPr>
              <w:t>eg</w:t>
            </w:r>
            <w:proofErr w:type="spellEnd"/>
            <w:r>
              <w:rPr>
                <w:sz w:val="22"/>
                <w:szCs w:val="22"/>
              </w:rPr>
              <w:t xml:space="preserve"> list or MS Form)</w:t>
            </w:r>
          </w:p>
          <w:p w:rsidR="00363B07" w:rsidRDefault="00363B07">
            <w:pPr>
              <w:jc w:val="center"/>
              <w:rPr>
                <w:sz w:val="22"/>
                <w:szCs w:val="22"/>
              </w:rPr>
            </w:pPr>
          </w:p>
          <w:p w:rsidR="00363B07" w:rsidRDefault="00460082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Aim for high response rates across all staff groups - every response helps ensure your      department is represented.</w:t>
            </w:r>
          </w:p>
        </w:tc>
      </w:tr>
      <w:tr w:rsidR="00363B07">
        <w:trPr>
          <w:trHeight w:val="334"/>
        </w:trPr>
        <w:tc>
          <w:tcPr>
            <w:tcW w:w="10530" w:type="dxa"/>
            <w:vMerge/>
            <w:tcBorders>
              <w:top w:val="single" w:sz="4" w:space="0" w:color="808080"/>
              <w:left w:val="single" w:sz="8" w:space="0" w:color="000000"/>
              <w:bottom w:val="single" w:sz="4" w:space="0" w:color="808080"/>
              <w:right w:val="single" w:sz="4" w:space="0" w:color="808080"/>
            </w:tcBorders>
          </w:tcPr>
          <w:p w:rsidR="00363B07" w:rsidRDefault="00363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363B07">
        <w:trPr>
          <w:trHeight w:val="334"/>
        </w:trPr>
        <w:tc>
          <w:tcPr>
            <w:tcW w:w="10530" w:type="dxa"/>
            <w:vMerge/>
            <w:tcBorders>
              <w:top w:val="single" w:sz="4" w:space="0" w:color="808080"/>
              <w:left w:val="single" w:sz="8" w:space="0" w:color="000000"/>
              <w:bottom w:val="single" w:sz="4" w:space="0" w:color="808080"/>
              <w:right w:val="single" w:sz="4" w:space="0" w:color="808080"/>
            </w:tcBorders>
          </w:tcPr>
          <w:p w:rsidR="00363B07" w:rsidRDefault="00363B07">
            <w:pPr>
              <w:rPr>
                <w:sz w:val="22"/>
                <w:szCs w:val="22"/>
              </w:rPr>
            </w:pPr>
          </w:p>
        </w:tc>
      </w:tr>
      <w:tr w:rsidR="00363B07">
        <w:trPr>
          <w:trHeight w:val="334"/>
        </w:trPr>
        <w:tc>
          <w:tcPr>
            <w:tcW w:w="10530" w:type="dxa"/>
            <w:vMerge/>
            <w:tcBorders>
              <w:top w:val="single" w:sz="4" w:space="0" w:color="808080"/>
              <w:left w:val="single" w:sz="8" w:space="0" w:color="000000"/>
              <w:bottom w:val="single" w:sz="4" w:space="0" w:color="808080"/>
              <w:right w:val="single" w:sz="4" w:space="0" w:color="808080"/>
            </w:tcBorders>
          </w:tcPr>
          <w:p w:rsidR="00363B07" w:rsidRDefault="00363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63B07">
        <w:trPr>
          <w:trHeight w:val="354"/>
        </w:trPr>
        <w:tc>
          <w:tcPr>
            <w:tcW w:w="10530" w:type="dxa"/>
            <w:tcBorders>
              <w:top w:val="single" w:sz="4" w:space="0" w:color="808080"/>
              <w:left w:val="single" w:sz="8" w:space="0" w:color="000000"/>
              <w:bottom w:val="single" w:sz="4" w:space="0" w:color="808080"/>
            </w:tcBorders>
            <w:shd w:val="clear" w:color="auto" w:fill="BDD7EE"/>
          </w:tcPr>
          <w:p w:rsidR="00363B07" w:rsidRDefault="00460082">
            <w:pPr>
              <w:numPr>
                <w:ilvl w:val="0"/>
                <w:numId w:val="9"/>
              </w:numPr>
              <w:rPr>
                <w:b/>
                <w:bCs/>
              </w:rPr>
            </w:pPr>
            <w:r>
              <w:rPr>
                <w:b/>
                <w:bCs/>
              </w:rPr>
              <w:t>Encourage Participation</w:t>
            </w:r>
          </w:p>
        </w:tc>
      </w:tr>
      <w:tr w:rsidR="00363B07">
        <w:trPr>
          <w:trHeight w:val="481"/>
        </w:trPr>
        <w:tc>
          <w:tcPr>
            <w:tcW w:w="10530" w:type="dxa"/>
            <w:vMerge w:val="restart"/>
            <w:tcBorders>
              <w:top w:val="single" w:sz="4" w:space="0" w:color="808080"/>
              <w:left w:val="single" w:sz="8" w:space="0" w:color="000000"/>
              <w:bottom w:val="single" w:sz="8" w:space="0" w:color="000000"/>
            </w:tcBorders>
          </w:tcPr>
          <w:p w:rsidR="00363B07" w:rsidRDefault="00460082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Mention NAP8 at handover, teaching or departmental meetings</w:t>
            </w:r>
          </w:p>
          <w:p w:rsidR="00363B07" w:rsidRDefault="00363B07">
            <w:pPr>
              <w:jc w:val="center"/>
              <w:rPr>
                <w:sz w:val="22"/>
                <w:szCs w:val="22"/>
              </w:rPr>
            </w:pPr>
          </w:p>
          <w:p w:rsidR="00363B07" w:rsidRDefault="00460082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Share via email, WhatsApp or existing communication channels</w:t>
            </w:r>
          </w:p>
          <w:p w:rsidR="00363B07" w:rsidRDefault="00363B07">
            <w:pPr>
              <w:jc w:val="center"/>
              <w:rPr>
                <w:sz w:val="22"/>
                <w:szCs w:val="22"/>
              </w:rPr>
            </w:pPr>
          </w:p>
          <w:p w:rsidR="00363B07" w:rsidRDefault="0046008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Send reminders where needed</w:t>
            </w:r>
          </w:p>
          <w:p w:rsidR="00363B07" w:rsidRDefault="00363B07">
            <w:pPr>
              <w:jc w:val="center"/>
              <w:rPr>
                <w:sz w:val="22"/>
                <w:szCs w:val="22"/>
              </w:rPr>
            </w:pPr>
          </w:p>
          <w:p w:rsidR="00363B07" w:rsidRDefault="00460082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a colleague to help with local co-ordination if needed</w:t>
            </w:r>
          </w:p>
          <w:p w:rsidR="00363B07" w:rsidRDefault="00363B07">
            <w:pPr>
              <w:jc w:val="center"/>
              <w:rPr>
                <w:sz w:val="22"/>
                <w:szCs w:val="22"/>
              </w:rPr>
            </w:pPr>
          </w:p>
          <w:p w:rsidR="00363B07" w:rsidRDefault="00460082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The survey takes </w:t>
            </w:r>
            <w:proofErr w:type="spellStart"/>
            <w:r>
              <w:rPr>
                <w:b/>
                <w:bCs/>
                <w:sz w:val="22"/>
                <w:szCs w:val="22"/>
              </w:rPr>
              <w:t>approx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5 minutes to complete - please reassure colleagues of this</w:t>
            </w:r>
          </w:p>
        </w:tc>
      </w:tr>
      <w:tr w:rsidR="00363B07">
        <w:trPr>
          <w:trHeight w:val="334"/>
        </w:trPr>
        <w:tc>
          <w:tcPr>
            <w:tcW w:w="10530" w:type="dxa"/>
            <w:vMerge/>
            <w:tcBorders>
              <w:top w:val="single" w:sz="4" w:space="0" w:color="808080"/>
              <w:left w:val="single" w:sz="8" w:space="0" w:color="000000"/>
              <w:bottom w:val="single" w:sz="4" w:space="0" w:color="808080"/>
            </w:tcBorders>
          </w:tcPr>
          <w:p w:rsidR="00363B07" w:rsidRDefault="00363B07">
            <w:pPr>
              <w:rPr>
                <w:sz w:val="22"/>
                <w:szCs w:val="22"/>
              </w:rPr>
            </w:pPr>
          </w:p>
        </w:tc>
      </w:tr>
      <w:tr w:rsidR="00363B07">
        <w:trPr>
          <w:trHeight w:val="334"/>
        </w:trPr>
        <w:tc>
          <w:tcPr>
            <w:tcW w:w="10530" w:type="dxa"/>
            <w:vMerge/>
            <w:tcBorders>
              <w:top w:val="single" w:sz="4" w:space="0" w:color="808080"/>
              <w:left w:val="single" w:sz="8" w:space="0" w:color="000000"/>
              <w:bottom w:val="single" w:sz="4" w:space="0" w:color="808080"/>
            </w:tcBorders>
          </w:tcPr>
          <w:p w:rsidR="00363B07" w:rsidRDefault="00363B07">
            <w:pPr>
              <w:rPr>
                <w:sz w:val="22"/>
                <w:szCs w:val="22"/>
              </w:rPr>
            </w:pPr>
          </w:p>
        </w:tc>
      </w:tr>
      <w:tr w:rsidR="00363B07">
        <w:trPr>
          <w:trHeight w:val="334"/>
        </w:trPr>
        <w:tc>
          <w:tcPr>
            <w:tcW w:w="10530" w:type="dxa"/>
            <w:vMerge/>
            <w:tcBorders>
              <w:top w:val="single" w:sz="4" w:space="0" w:color="808080"/>
              <w:left w:val="single" w:sz="8" w:space="0" w:color="000000"/>
              <w:bottom w:val="single" w:sz="4" w:space="0" w:color="808080"/>
            </w:tcBorders>
          </w:tcPr>
          <w:p w:rsidR="00363B07" w:rsidRDefault="00363B07">
            <w:pPr>
              <w:rPr>
                <w:sz w:val="22"/>
                <w:szCs w:val="22"/>
              </w:rPr>
            </w:pPr>
          </w:p>
        </w:tc>
      </w:tr>
      <w:tr w:rsidR="00363B07">
        <w:trPr>
          <w:trHeight w:val="334"/>
        </w:trPr>
        <w:tc>
          <w:tcPr>
            <w:tcW w:w="10530" w:type="dxa"/>
            <w:vMerge/>
            <w:tcBorders>
              <w:top w:val="single" w:sz="4" w:space="0" w:color="808080"/>
              <w:left w:val="single" w:sz="8" w:space="0" w:color="000000"/>
              <w:bottom w:val="single" w:sz="4" w:space="0" w:color="808080"/>
            </w:tcBorders>
          </w:tcPr>
          <w:p w:rsidR="00363B07" w:rsidRDefault="00363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63B07">
        <w:trPr>
          <w:trHeight w:val="354"/>
        </w:trPr>
        <w:tc>
          <w:tcPr>
            <w:tcW w:w="10530" w:type="dxa"/>
            <w:tcBorders>
              <w:top w:val="single" w:sz="4" w:space="0" w:color="808080"/>
              <w:left w:val="single" w:sz="8" w:space="0" w:color="000000"/>
              <w:bottom w:val="single" w:sz="8" w:space="0" w:color="000000"/>
            </w:tcBorders>
            <w:shd w:val="clear" w:color="auto" w:fill="BDD7EE"/>
          </w:tcPr>
          <w:p w:rsidR="00363B07" w:rsidRDefault="00460082">
            <w:pPr>
              <w:numPr>
                <w:ilvl w:val="0"/>
                <w:numId w:val="9"/>
              </w:numPr>
              <w:rPr>
                <w:b/>
                <w:bCs/>
              </w:rPr>
            </w:pPr>
            <w:r>
              <w:rPr>
                <w:b/>
                <w:bCs/>
              </w:rPr>
              <w:t>Looking Ahead</w:t>
            </w:r>
          </w:p>
        </w:tc>
      </w:tr>
      <w:tr w:rsidR="00363B07">
        <w:trPr>
          <w:trHeight w:val="334"/>
        </w:trPr>
        <w:tc>
          <w:tcPr>
            <w:tcW w:w="10530" w:type="dxa"/>
            <w:vMerge w:val="restart"/>
            <w:tcBorders>
              <w:top w:val="single" w:sz="4" w:space="0" w:color="808080"/>
              <w:left w:val="single" w:sz="8" w:space="0" w:color="000000"/>
              <w:bottom w:val="single" w:sz="8" w:space="0" w:color="000000"/>
            </w:tcBorders>
          </w:tcPr>
          <w:p w:rsidR="00363B07" w:rsidRDefault="0046008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Survey - 1-7 June</w:t>
            </w:r>
          </w:p>
          <w:p w:rsidR="00363B07" w:rsidRDefault="00460082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Case Registry - opens June</w:t>
            </w:r>
          </w:p>
          <w:p w:rsidR="00363B07" w:rsidRDefault="00460082">
            <w:pPr>
              <w:ind w:left="720" w:hanging="3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Further guidance will be shared</w:t>
            </w:r>
          </w:p>
        </w:tc>
      </w:tr>
      <w:tr w:rsidR="00363B07">
        <w:trPr>
          <w:trHeight w:val="334"/>
        </w:trPr>
        <w:tc>
          <w:tcPr>
            <w:tcW w:w="10530" w:type="dxa"/>
            <w:vMerge/>
            <w:tcBorders>
              <w:top w:val="single" w:sz="4" w:space="0" w:color="808080"/>
              <w:left w:val="single" w:sz="8" w:space="0" w:color="000000"/>
              <w:bottom w:val="single" w:sz="8" w:space="0" w:color="000000"/>
            </w:tcBorders>
          </w:tcPr>
          <w:p w:rsidR="00363B07" w:rsidRDefault="00363B07">
            <w:pPr>
              <w:rPr>
                <w:sz w:val="22"/>
                <w:szCs w:val="22"/>
              </w:rPr>
            </w:pPr>
          </w:p>
        </w:tc>
      </w:tr>
      <w:tr w:rsidR="00363B07">
        <w:trPr>
          <w:trHeight w:val="334"/>
        </w:trPr>
        <w:tc>
          <w:tcPr>
            <w:tcW w:w="10530" w:type="dxa"/>
            <w:vMerge/>
            <w:tcBorders>
              <w:top w:val="single" w:sz="4" w:space="0" w:color="808080"/>
              <w:left w:val="single" w:sz="8" w:space="0" w:color="000000"/>
              <w:bottom w:val="single" w:sz="8" w:space="0" w:color="000000"/>
            </w:tcBorders>
          </w:tcPr>
          <w:p w:rsidR="00363B07" w:rsidRDefault="00363B0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63B07">
        <w:trPr>
          <w:trHeight w:val="354"/>
        </w:trPr>
        <w:tc>
          <w:tcPr>
            <w:tcW w:w="10530" w:type="dxa"/>
            <w:tcBorders>
              <w:top w:val="single" w:sz="4" w:space="0" w:color="808080"/>
              <w:left w:val="single" w:sz="8" w:space="0" w:color="000000"/>
              <w:bottom w:val="single" w:sz="8" w:space="0" w:color="000000"/>
            </w:tcBorders>
            <w:shd w:val="clear" w:color="auto" w:fill="BDD7EE"/>
          </w:tcPr>
          <w:p w:rsidR="00363B07" w:rsidRDefault="00460082">
            <w:pPr>
              <w:numPr>
                <w:ilvl w:val="0"/>
                <w:numId w:val="9"/>
              </w:numPr>
              <w:rPr>
                <w:b/>
                <w:bCs/>
              </w:rPr>
            </w:pPr>
            <w:r>
              <w:rPr>
                <w:b/>
                <w:bCs/>
              </w:rPr>
              <w:t>Support</w:t>
            </w:r>
          </w:p>
        </w:tc>
      </w:tr>
      <w:tr w:rsidR="00363B07">
        <w:trPr>
          <w:trHeight w:val="354"/>
        </w:trPr>
        <w:tc>
          <w:tcPr>
            <w:tcW w:w="10530" w:type="dxa"/>
            <w:tcBorders>
              <w:top w:val="single" w:sz="4" w:space="0" w:color="808080"/>
              <w:left w:val="single" w:sz="8" w:space="0" w:color="000000"/>
              <w:bottom w:val="single" w:sz="8" w:space="0" w:color="000000"/>
            </w:tcBorders>
          </w:tcPr>
          <w:p w:rsidR="00363B07" w:rsidRDefault="00460082">
            <w:pPr>
              <w:numPr>
                <w:ilvl w:val="0"/>
                <w:numId w:val="1"/>
              </w:numPr>
            </w:pPr>
            <w:hyperlink r:id="rId8">
              <w:r>
                <w:rPr>
                  <w:color w:val="1155CC"/>
                  <w:u w:val="single"/>
                </w:rPr>
                <w:t>nap8@rcem.ac.uk</w:t>
              </w:r>
            </w:hyperlink>
          </w:p>
          <w:p w:rsidR="00363B07" w:rsidRDefault="00460082">
            <w:pPr>
              <w:numPr>
                <w:ilvl w:val="0"/>
                <w:numId w:val="1"/>
              </w:numPr>
            </w:pPr>
            <w:r>
              <w:t>www.rcem.ac.uk/nap8</w:t>
            </w:r>
          </w:p>
        </w:tc>
      </w:tr>
    </w:tbl>
    <w:p w:rsidR="00363B07" w:rsidRDefault="00363B07">
      <w:pPr>
        <w:rPr>
          <w:sz w:val="22"/>
          <w:szCs w:val="22"/>
        </w:rPr>
      </w:pPr>
    </w:p>
    <w:sectPr w:rsidR="00363B07">
      <w:headerReference w:type="default" r:id="rId9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60082">
      <w:pPr>
        <w:spacing w:after="0" w:line="240" w:lineRule="auto"/>
      </w:pPr>
      <w:r>
        <w:separator/>
      </w:r>
    </w:p>
  </w:endnote>
  <w:endnote w:type="continuationSeparator" w:id="0">
    <w:p w:rsidR="00000000" w:rsidRDefault="0046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E0325C8C-81DB-48F1-BA7C-D28D1F936F48}"/>
    <w:embedBold r:id="rId2" w:fontKey="{C6B69B66-8D6F-4D81-8812-8F68B7FD826C}"/>
  </w:font>
  <w:font w:name="Apto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5358F9E-B246-46D0-92E0-3638EAC252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95FEB59-BE95-4E3D-8457-0718211E12C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60082">
      <w:pPr>
        <w:spacing w:after="0" w:line="240" w:lineRule="auto"/>
      </w:pPr>
      <w:r>
        <w:separator/>
      </w:r>
    </w:p>
  </w:footnote>
  <w:footnote w:type="continuationSeparator" w:id="0">
    <w:p w:rsidR="00000000" w:rsidRDefault="00460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B07" w:rsidRDefault="00460082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2952750</wp:posOffset>
          </wp:positionH>
          <wp:positionV relativeFrom="paragraph">
            <wp:posOffset>-133126</wp:posOffset>
          </wp:positionV>
          <wp:extent cx="657225" cy="7810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22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40F49"/>
    <w:multiLevelType w:val="multilevel"/>
    <w:tmpl w:val="0C187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925C32"/>
    <w:multiLevelType w:val="multilevel"/>
    <w:tmpl w:val="57E450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090880"/>
    <w:multiLevelType w:val="multilevel"/>
    <w:tmpl w:val="8D3A8E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5C5641"/>
    <w:multiLevelType w:val="multilevel"/>
    <w:tmpl w:val="A23A04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3F11953"/>
    <w:multiLevelType w:val="multilevel"/>
    <w:tmpl w:val="7A86F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B01F5E"/>
    <w:multiLevelType w:val="multilevel"/>
    <w:tmpl w:val="236C3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397420"/>
    <w:multiLevelType w:val="multilevel"/>
    <w:tmpl w:val="9E302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C17DD1"/>
    <w:multiLevelType w:val="multilevel"/>
    <w:tmpl w:val="3B34B1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1F234B"/>
    <w:multiLevelType w:val="multilevel"/>
    <w:tmpl w:val="59663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E1704B"/>
    <w:multiLevelType w:val="multilevel"/>
    <w:tmpl w:val="62F481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467EAD"/>
    <w:multiLevelType w:val="multilevel"/>
    <w:tmpl w:val="E8A212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68C5104"/>
    <w:multiLevelType w:val="multilevel"/>
    <w:tmpl w:val="B756E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92D36EE"/>
    <w:multiLevelType w:val="multilevel"/>
    <w:tmpl w:val="EAB4BD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D2D75F7"/>
    <w:multiLevelType w:val="multilevel"/>
    <w:tmpl w:val="D2409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13"/>
  </w:num>
  <w:num w:numId="5">
    <w:abstractNumId w:val="11"/>
  </w:num>
  <w:num w:numId="6">
    <w:abstractNumId w:val="6"/>
  </w:num>
  <w:num w:numId="7">
    <w:abstractNumId w:val="7"/>
  </w:num>
  <w:num w:numId="8">
    <w:abstractNumId w:val="1"/>
  </w:num>
  <w:num w:numId="9">
    <w:abstractNumId w:val="3"/>
  </w:num>
  <w:num w:numId="10">
    <w:abstractNumId w:val="4"/>
  </w:num>
  <w:num w:numId="11">
    <w:abstractNumId w:val="9"/>
  </w:num>
  <w:num w:numId="12">
    <w:abstractNumId w:val="0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B07"/>
    <w:rsid w:val="00363B07"/>
    <w:rsid w:val="0046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9BF979-FC2B-4FF6-AFDF-F08ADF540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 Neue" w:eastAsia="Helvetica Neue" w:hAnsi="Helvetica Neue" w:cs="Helvetica Neue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ptos" w:eastAsia="Aptos" w:hAnsi="Aptos" w:cs="Aptos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p8@rcem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SUCKos8Lm/9THbI9hZI0Qs/hxA==">CgMxLjA4AHIhMXdCN19wTnZtWndKNXVTaTJ3UDNfc3JPWWFTWGY4X0VT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&amp; Clyde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Burton (NHS Greater Glasgow and Clyde)</dc:creator>
  <cp:lastModifiedBy>Fiona Burton (NHS Greater Glasgow and Clyde)</cp:lastModifiedBy>
  <cp:revision>2</cp:revision>
  <dcterms:created xsi:type="dcterms:W3CDTF">2026-04-25T16:56:00Z</dcterms:created>
  <dcterms:modified xsi:type="dcterms:W3CDTF">2026-04-25T16:56:00Z</dcterms:modified>
</cp:coreProperties>
</file>